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0" w:rsidRDefault="00712D29" w:rsidP="00B91080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B69EE1" wp14:editId="75F9ECA3">
            <wp:simplePos x="0" y="0"/>
            <wp:positionH relativeFrom="column">
              <wp:posOffset>-1227455</wp:posOffset>
            </wp:positionH>
            <wp:positionV relativeFrom="paragraph">
              <wp:posOffset>-519430</wp:posOffset>
            </wp:positionV>
            <wp:extent cx="906145" cy="624205"/>
            <wp:effectExtent l="0" t="0" r="8255" b="4445"/>
            <wp:wrapSquare wrapText="bothSides"/>
            <wp:docPr id="4" name="Obrázok 4" descr="C:\Users\marian.turcek\Desktop\Logo_O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.turcek\Desktop\Logo_OPB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B85">
        <w:t xml:space="preserve"> </w:t>
      </w:r>
      <w:r>
        <w:br w:type="textWrapping" w:clear="all"/>
      </w:r>
    </w:p>
    <w:p w:rsidR="00C41187" w:rsidRDefault="00C41187" w:rsidP="00B91080">
      <w:pPr>
        <w:spacing w:after="120" w:line="240" w:lineRule="auto"/>
      </w:pPr>
    </w:p>
    <w:p w:rsidR="00C41187" w:rsidRDefault="00C41187" w:rsidP="00712D29">
      <w:pPr>
        <w:spacing w:after="120" w:line="240" w:lineRule="auto"/>
        <w:ind w:left="-709"/>
      </w:pPr>
    </w:p>
    <w:p w:rsidR="00C41187" w:rsidRDefault="00C41187" w:rsidP="00B91080">
      <w:pPr>
        <w:spacing w:after="120" w:line="240" w:lineRule="auto"/>
      </w:pPr>
    </w:p>
    <w:p w:rsidR="00C41187" w:rsidRPr="00C41187" w:rsidRDefault="00C41187" w:rsidP="00B91080">
      <w:pPr>
        <w:spacing w:after="120" w:line="240" w:lineRule="auto"/>
        <w:rPr>
          <w:sz w:val="32"/>
          <w:szCs w:val="32"/>
        </w:rPr>
      </w:pPr>
    </w:p>
    <w:p w:rsidR="00B91080" w:rsidRDefault="00B91080" w:rsidP="00B91080">
      <w:pPr>
        <w:spacing w:after="12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2384C">
        <w:rPr>
          <w:rFonts w:ascii="Arial" w:hAnsi="Arial" w:cs="Arial"/>
          <w:b/>
          <w:caps/>
          <w:sz w:val="32"/>
          <w:szCs w:val="32"/>
        </w:rPr>
        <w:t xml:space="preserve">Usmernenie Riadiaceho orgánu pre </w:t>
      </w:r>
      <w:r w:rsidR="002A2E23">
        <w:rPr>
          <w:rFonts w:ascii="Arial" w:hAnsi="Arial" w:cs="Arial"/>
          <w:b/>
          <w:caps/>
          <w:sz w:val="32"/>
          <w:szCs w:val="32"/>
        </w:rPr>
        <w:t xml:space="preserve">Regionálny operačný program </w:t>
      </w:r>
      <w:r w:rsidR="00A051DF">
        <w:rPr>
          <w:rFonts w:ascii="Arial" w:hAnsi="Arial" w:cs="Arial"/>
          <w:b/>
          <w:caps/>
          <w:sz w:val="32"/>
          <w:szCs w:val="32"/>
        </w:rPr>
        <w:t xml:space="preserve">a operačný program bratislavský kraj </w:t>
      </w:r>
      <w:r w:rsidR="002A2E23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5A04D2">
        <w:rPr>
          <w:rFonts w:ascii="Arial" w:hAnsi="Arial" w:cs="Arial"/>
          <w:b/>
          <w:caps/>
          <w:sz w:val="32"/>
          <w:szCs w:val="32"/>
        </w:rPr>
        <w:t>2</w:t>
      </w:r>
      <w:r w:rsidRPr="0002384C">
        <w:rPr>
          <w:rFonts w:ascii="Arial" w:hAnsi="Arial" w:cs="Arial"/>
          <w:b/>
          <w:caps/>
          <w:sz w:val="32"/>
          <w:szCs w:val="32"/>
        </w:rPr>
        <w:t>/201</w:t>
      </w:r>
      <w:r w:rsidR="00E55984">
        <w:rPr>
          <w:rFonts w:ascii="Arial" w:hAnsi="Arial" w:cs="Arial"/>
          <w:b/>
          <w:caps/>
          <w:sz w:val="32"/>
          <w:szCs w:val="32"/>
        </w:rPr>
        <w:t>5</w:t>
      </w:r>
    </w:p>
    <w:p w:rsidR="00C500C2" w:rsidRPr="00593EE7" w:rsidRDefault="00C500C2" w:rsidP="00C500C2">
      <w:pPr>
        <w:spacing w:after="120" w:line="240" w:lineRule="auto"/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C41187" w:rsidRDefault="00C41187" w:rsidP="00B9108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187" w:rsidRDefault="00C41187" w:rsidP="00B9108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3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9"/>
      </w:tblGrid>
      <w:tr w:rsidR="004358F8" w:rsidRPr="001D201C" w:rsidTr="00114D27">
        <w:tc>
          <w:tcPr>
            <w:tcW w:w="9779" w:type="dxa"/>
            <w:gridSpan w:val="2"/>
            <w:shd w:val="clear" w:color="auto" w:fill="99CCFF"/>
          </w:tcPr>
          <w:p w:rsidR="004358F8" w:rsidRPr="001D201C" w:rsidRDefault="004358F8" w:rsidP="00114D27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>Vec:</w:t>
            </w:r>
          </w:p>
          <w:p w:rsidR="004358F8" w:rsidRPr="001D201C" w:rsidRDefault="004358F8" w:rsidP="00114D2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 xml:space="preserve">Usmernenie Riadiaceho orgánu pre Regionálny operačný program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 Operačný program Bratislavský kraj </w:t>
            </w:r>
            <w:r w:rsidRPr="001D201C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ukončovaniu realizácie projektov </w:t>
            </w: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>Určené pre:</w:t>
            </w: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D27F6F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7F6F">
              <w:rPr>
                <w:rFonts w:ascii="Arial" w:hAnsi="Arial" w:cs="Arial"/>
                <w:b/>
                <w:sz w:val="20"/>
                <w:szCs w:val="20"/>
              </w:rPr>
              <w:t xml:space="preserve">Riadiaci orgán pre Regionálny operačný program a Operačný program Bratislavský kraj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odbor realizácie ROP a OPBK,</w:t>
            </w:r>
            <w:r w:rsidRPr="00D27F6F">
              <w:rPr>
                <w:rFonts w:ascii="Arial" w:hAnsi="Arial" w:cs="Arial"/>
                <w:b/>
                <w:sz w:val="20"/>
                <w:szCs w:val="20"/>
              </w:rPr>
              <w:t> Sprostredkovateľské orgány pod riadiacim orgánom</w:t>
            </w: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>Vydáva:</w:t>
            </w: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01C">
              <w:rPr>
                <w:rFonts w:ascii="Arial" w:hAnsi="Arial" w:cs="Arial"/>
                <w:sz w:val="24"/>
                <w:szCs w:val="24"/>
              </w:rPr>
              <w:t>Ministerstvo pôdohospodárstva a rozvoja vidieka SR</w:t>
            </w: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>Dátum vydania:</w:t>
            </w: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AB01F3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B01F3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806CB2">
              <w:rPr>
                <w:rFonts w:ascii="Arial" w:hAnsi="Arial" w:cs="Arial"/>
                <w:sz w:val="24"/>
                <w:szCs w:val="24"/>
              </w:rPr>
              <w:t>.10.2015</w:t>
            </w: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>Dátum aktualizácie:</w:t>
            </w: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0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201C">
              <w:rPr>
                <w:rFonts w:ascii="Arial" w:hAnsi="Arial" w:cs="Arial"/>
                <w:b/>
                <w:sz w:val="24"/>
                <w:szCs w:val="24"/>
              </w:rPr>
              <w:t>Obsah:</w:t>
            </w: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pStyle w:val="Odsekzoznamu"/>
              <w:spacing w:before="60" w:after="6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0B2C4F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AB01F3" w:rsidP="00114D27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hyperlink w:anchor="_Cieľ__usmernenia" w:history="1">
              <w:r w:rsidR="004358F8" w:rsidRPr="001D201C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>Cieľ usmernenia</w:t>
              </w:r>
            </w:hyperlink>
          </w:p>
          <w:p w:rsidR="004358F8" w:rsidRPr="001D201C" w:rsidRDefault="00AB01F3" w:rsidP="00114D27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hyperlink w:anchor="_Postup_pri_predkladaní" w:history="1">
              <w:r w:rsidR="004358F8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>Postup pri zmene</w:t>
              </w:r>
              <w:r w:rsidR="004358F8" w:rsidRPr="001D201C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 xml:space="preserve"> projektu</w:t>
              </w:r>
            </w:hyperlink>
          </w:p>
          <w:p w:rsidR="004358F8" w:rsidRPr="00B54BCF" w:rsidRDefault="00B54BCF" w:rsidP="00114D27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17" w:hanging="283"/>
              <w:rPr>
                <w:rStyle w:val="Hypertextovprepojenie"/>
                <w:color w:val="auto"/>
              </w:rPr>
            </w:pPr>
            <w:r w:rsidRPr="00B54BCF">
              <w:rPr>
                <w:rStyle w:val="Hypertextovprepojenie"/>
                <w:rFonts w:ascii="Arial" w:hAnsi="Arial" w:cs="Arial"/>
                <w:color w:val="auto"/>
                <w:sz w:val="24"/>
                <w:szCs w:val="24"/>
              </w:rPr>
              <w:t xml:space="preserve">Postup pri </w:t>
            </w:r>
            <w:r>
              <w:rPr>
                <w:rStyle w:val="Hypertextovprepojenie"/>
                <w:rFonts w:ascii="Arial" w:hAnsi="Arial" w:cs="Arial"/>
                <w:color w:val="auto"/>
                <w:sz w:val="24"/>
                <w:szCs w:val="24"/>
              </w:rPr>
              <w:t>implementácii projektu</w:t>
            </w:r>
          </w:p>
          <w:p w:rsidR="004358F8" w:rsidRPr="001D201C" w:rsidRDefault="00AB01F3" w:rsidP="00114D27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hyperlink w:anchor="_PROJEKTOVÝ_A_ADMINISTRATÍVNY" w:history="1">
              <w:r w:rsidR="004358F8" w:rsidRPr="001D201C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>Projektový</w:t>
              </w:r>
              <w:r w:rsidR="004358F8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 xml:space="preserve"> a administratívny</w:t>
              </w:r>
              <w:r w:rsidR="004358F8" w:rsidRPr="001D201C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 xml:space="preserve"> cyklus </w:t>
              </w:r>
            </w:hyperlink>
          </w:p>
          <w:p w:rsidR="004358F8" w:rsidRPr="000B2C4F" w:rsidRDefault="00AB01F3" w:rsidP="00114D27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17" w:hanging="283"/>
              <w:rPr>
                <w:rStyle w:val="Hypertextovprepojeni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w:anchor="_Prílohy" w:history="1">
              <w:r w:rsidR="004358F8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>Záverečné</w:t>
              </w:r>
            </w:hyperlink>
            <w:r w:rsidR="004358F8">
              <w:rPr>
                <w:rStyle w:val="Hypertextovprepojenie"/>
                <w:rFonts w:ascii="Arial" w:hAnsi="Arial" w:cs="Arial"/>
                <w:color w:val="auto"/>
                <w:sz w:val="24"/>
                <w:szCs w:val="24"/>
              </w:rPr>
              <w:t xml:space="preserve"> ustanovenia</w:t>
            </w:r>
          </w:p>
          <w:p w:rsidR="004358F8" w:rsidRPr="000B2C4F" w:rsidRDefault="004358F8" w:rsidP="00114D27">
            <w:pPr>
              <w:pStyle w:val="Odsekzoznamu"/>
              <w:spacing w:before="60" w:after="6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2C4F">
              <w:rPr>
                <w:rFonts w:ascii="Arial" w:hAnsi="Arial" w:cs="Arial"/>
                <w:b/>
                <w:sz w:val="24"/>
                <w:szCs w:val="24"/>
              </w:rPr>
              <w:t>Schválil:</w:t>
            </w: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minister pôdohospodárstva a  rozvoja vidieka Slovenskej republiky</w:t>
            </w:r>
          </w:p>
        </w:tc>
      </w:tr>
      <w:tr w:rsidR="004358F8" w:rsidRPr="001D201C" w:rsidTr="00114D27">
        <w:tc>
          <w:tcPr>
            <w:tcW w:w="2660" w:type="dxa"/>
            <w:shd w:val="clear" w:color="auto" w:fill="99CCFF"/>
            <w:vAlign w:val="bottom"/>
          </w:tcPr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99CCFF"/>
            <w:vAlign w:val="bottom"/>
          </w:tcPr>
          <w:p w:rsidR="004358F8" w:rsidRDefault="004358F8" w:rsidP="00114D27">
            <w:pPr>
              <w:spacing w:after="0" w:line="240" w:lineRule="auto"/>
              <w:ind w:left="3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8F8" w:rsidRDefault="004358F8" w:rsidP="00114D27">
            <w:pPr>
              <w:spacing w:after="0" w:line="240" w:lineRule="auto"/>
              <w:ind w:left="3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8F8" w:rsidRDefault="004358F8" w:rsidP="00114D27">
            <w:pPr>
              <w:spacing w:after="0" w:line="240" w:lineRule="auto"/>
              <w:ind w:left="3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8F8" w:rsidRDefault="004358F8" w:rsidP="00114D27">
            <w:pPr>
              <w:spacing w:after="0" w:line="240" w:lineRule="auto"/>
              <w:ind w:left="3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8F8" w:rsidRDefault="004358F8" w:rsidP="00114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Jahnátek</w:t>
            </w:r>
            <w:proofErr w:type="spellEnd"/>
          </w:p>
          <w:p w:rsidR="004358F8" w:rsidRDefault="004358F8" w:rsidP="00114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 pôdohospodárstva a rozvoja vidieka</w:t>
            </w:r>
          </w:p>
          <w:p w:rsidR="004358F8" w:rsidRDefault="004358F8" w:rsidP="00114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Slovenskej republiky</w:t>
            </w:r>
          </w:p>
          <w:p w:rsidR="004358F8" w:rsidRPr="001D201C" w:rsidRDefault="004358F8" w:rsidP="00114D2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080" w:rsidRPr="000204DC" w:rsidRDefault="0002384C" w:rsidP="000204DC">
      <w:pPr>
        <w:pStyle w:val="Odsekzoznamu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bookmarkStart w:id="1" w:name="_Cieľ__usmernenia"/>
      <w:bookmarkEnd w:id="1"/>
      <w:r w:rsidRPr="000204DC">
        <w:rPr>
          <w:rFonts w:ascii="Arial" w:hAnsi="Arial" w:cs="Arial"/>
          <w:b/>
          <w:caps/>
          <w:sz w:val="20"/>
          <w:szCs w:val="20"/>
        </w:rPr>
        <w:lastRenderedPageBreak/>
        <w:t xml:space="preserve">Cieľ usmernenia </w:t>
      </w:r>
    </w:p>
    <w:p w:rsidR="0002384C" w:rsidRPr="001E3A91" w:rsidRDefault="0002384C" w:rsidP="0002384C">
      <w:pPr>
        <w:pStyle w:val="Odsekzoznamu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4C5E" w:rsidRDefault="001E3A91" w:rsidP="004E7B6E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E3A91">
        <w:rPr>
          <w:rFonts w:ascii="Arial" w:hAnsi="Arial" w:cs="Arial"/>
          <w:sz w:val="20"/>
          <w:szCs w:val="20"/>
        </w:rPr>
        <w:t xml:space="preserve">V zmysle </w:t>
      </w:r>
      <w:r w:rsidRPr="001D201C">
        <w:rPr>
          <w:rFonts w:ascii="Arial" w:hAnsi="Arial" w:cs="Arial"/>
          <w:b/>
          <w:sz w:val="20"/>
          <w:szCs w:val="20"/>
        </w:rPr>
        <w:t xml:space="preserve">Metodického pokynu Centrálneho koordinačného </w:t>
      </w:r>
      <w:r w:rsidRPr="00854307">
        <w:rPr>
          <w:rFonts w:ascii="Arial" w:hAnsi="Arial" w:cs="Arial"/>
          <w:b/>
          <w:sz w:val="20"/>
          <w:szCs w:val="20"/>
        </w:rPr>
        <w:t>orgánu č. 16</w:t>
      </w:r>
      <w:r w:rsidRPr="00200317">
        <w:rPr>
          <w:rFonts w:ascii="Arial" w:hAnsi="Arial" w:cs="Arial"/>
          <w:sz w:val="20"/>
          <w:szCs w:val="20"/>
        </w:rPr>
        <w:t xml:space="preserve"> </w:t>
      </w:r>
      <w:r w:rsidR="00200317" w:rsidRPr="00200317">
        <w:rPr>
          <w:rFonts w:ascii="Arial" w:hAnsi="Arial" w:cs="Arial"/>
          <w:sz w:val="20"/>
          <w:szCs w:val="20"/>
        </w:rPr>
        <w:t xml:space="preserve"> </w:t>
      </w:r>
      <w:r w:rsidR="00B76727" w:rsidRPr="000249D2">
        <w:rPr>
          <w:rFonts w:ascii="Arial" w:hAnsi="Arial" w:cs="Arial"/>
          <w:sz w:val="20"/>
          <w:szCs w:val="20"/>
        </w:rPr>
        <w:t>k uzatváraniu operačných programov 2</w:t>
      </w:r>
      <w:r w:rsidR="00B76727">
        <w:rPr>
          <w:rFonts w:ascii="Arial" w:hAnsi="Arial" w:cs="Arial"/>
          <w:sz w:val="20"/>
          <w:szCs w:val="20"/>
        </w:rPr>
        <w:t>007</w:t>
      </w:r>
      <w:r w:rsidR="00B76727" w:rsidRPr="000249D2">
        <w:rPr>
          <w:rFonts w:ascii="Arial" w:hAnsi="Arial" w:cs="Arial"/>
          <w:sz w:val="20"/>
          <w:szCs w:val="20"/>
        </w:rPr>
        <w:t>-2013</w:t>
      </w:r>
      <w:r w:rsidR="00B76727">
        <w:rPr>
          <w:rFonts w:ascii="Arial" w:hAnsi="Arial" w:cs="Arial"/>
          <w:sz w:val="20"/>
          <w:szCs w:val="20"/>
        </w:rPr>
        <w:t xml:space="preserve"> (ďalej len „MP CKO č. 16“)</w:t>
      </w:r>
      <w:r w:rsidR="00384E40">
        <w:rPr>
          <w:rFonts w:ascii="Arial" w:hAnsi="Arial" w:cs="Arial"/>
          <w:sz w:val="20"/>
          <w:szCs w:val="20"/>
        </w:rPr>
        <w:t xml:space="preserve"> </w:t>
      </w:r>
      <w:r w:rsidR="00E04C5E" w:rsidRPr="00E04C5E">
        <w:rPr>
          <w:rFonts w:ascii="Arial" w:hAnsi="Arial" w:cs="Arial"/>
          <w:sz w:val="20"/>
          <w:szCs w:val="20"/>
        </w:rPr>
        <w:t>konečný termín oprávnenosti výdavkov je stanovený v zmysle čl. 56 nariadenia Rady (ES)</w:t>
      </w:r>
      <w:r w:rsidR="00B76727">
        <w:rPr>
          <w:rFonts w:ascii="Arial" w:hAnsi="Arial" w:cs="Arial"/>
          <w:sz w:val="20"/>
          <w:szCs w:val="20"/>
        </w:rPr>
        <w:t xml:space="preserve"> </w:t>
      </w:r>
      <w:r w:rsidR="00E04C5E" w:rsidRPr="00E04C5E">
        <w:rPr>
          <w:rFonts w:ascii="Arial" w:hAnsi="Arial" w:cs="Arial"/>
          <w:sz w:val="20"/>
          <w:szCs w:val="20"/>
        </w:rPr>
        <w:t xml:space="preserve">č. 1083/2006 do 31. </w:t>
      </w:r>
      <w:r w:rsidR="006C4E5C">
        <w:rPr>
          <w:rFonts w:ascii="Arial" w:hAnsi="Arial" w:cs="Arial"/>
          <w:sz w:val="20"/>
          <w:szCs w:val="20"/>
        </w:rPr>
        <w:t xml:space="preserve">12. </w:t>
      </w:r>
      <w:r w:rsidR="00E04C5E" w:rsidRPr="00E04C5E">
        <w:rPr>
          <w:rFonts w:ascii="Arial" w:hAnsi="Arial" w:cs="Arial"/>
          <w:sz w:val="20"/>
          <w:szCs w:val="20"/>
        </w:rPr>
        <w:t xml:space="preserve">2015. </w:t>
      </w:r>
      <w:r w:rsidR="00E04C5E" w:rsidRPr="00254A16">
        <w:rPr>
          <w:rFonts w:ascii="Arial" w:hAnsi="Arial" w:cs="Arial"/>
          <w:sz w:val="20"/>
          <w:szCs w:val="20"/>
        </w:rPr>
        <w:t>Všetky výdavky</w:t>
      </w:r>
      <w:r w:rsidR="00E04C5E" w:rsidRPr="00E04C5E">
        <w:rPr>
          <w:rFonts w:ascii="Arial" w:hAnsi="Arial" w:cs="Arial"/>
          <w:sz w:val="20"/>
          <w:szCs w:val="20"/>
        </w:rPr>
        <w:t xml:space="preserve"> realizované prijímateľom musia byť do tohto termínu uhradené, po tomto termíne </w:t>
      </w:r>
      <w:r w:rsidR="00D32958">
        <w:rPr>
          <w:rFonts w:ascii="Arial" w:hAnsi="Arial" w:cs="Arial"/>
          <w:sz w:val="20"/>
          <w:szCs w:val="20"/>
        </w:rPr>
        <w:t xml:space="preserve">ich </w:t>
      </w:r>
      <w:r w:rsidR="00D32958" w:rsidRPr="00E905CA">
        <w:rPr>
          <w:rFonts w:ascii="Arial" w:hAnsi="Arial" w:cs="Arial"/>
          <w:sz w:val="20"/>
          <w:szCs w:val="20"/>
        </w:rPr>
        <w:t>nemožno považovať za oprávnené a nemožno si ich nárokovať</w:t>
      </w:r>
      <w:r w:rsidR="00627F76">
        <w:rPr>
          <w:rFonts w:ascii="Arial" w:hAnsi="Arial" w:cs="Arial"/>
          <w:sz w:val="20"/>
          <w:szCs w:val="20"/>
        </w:rPr>
        <w:t>.</w:t>
      </w:r>
      <w:r w:rsidR="00895F31">
        <w:rPr>
          <w:rFonts w:ascii="Arial" w:hAnsi="Arial" w:cs="Arial"/>
          <w:sz w:val="20"/>
          <w:szCs w:val="20"/>
        </w:rPr>
        <w:t xml:space="preserve"> </w:t>
      </w:r>
      <w:r w:rsidR="00E04C5E" w:rsidRPr="00E04C5E">
        <w:rPr>
          <w:rFonts w:ascii="Arial" w:hAnsi="Arial" w:cs="Arial"/>
          <w:sz w:val="20"/>
          <w:szCs w:val="20"/>
        </w:rPr>
        <w:t>Zároveň musí byť do tohto termínu ukončená realizácia aktivít projektov</w:t>
      </w:r>
      <w:r w:rsidR="001C3794">
        <w:rPr>
          <w:rFonts w:ascii="Arial" w:hAnsi="Arial" w:cs="Arial"/>
          <w:sz w:val="20"/>
          <w:szCs w:val="20"/>
        </w:rPr>
        <w:t xml:space="preserve"> v zmysle podmienok stanove</w:t>
      </w:r>
      <w:r w:rsidR="00BA773B">
        <w:rPr>
          <w:rFonts w:ascii="Arial" w:hAnsi="Arial" w:cs="Arial"/>
          <w:sz w:val="20"/>
          <w:szCs w:val="20"/>
        </w:rPr>
        <w:t>ných v príslušnej výzve a Zmluve</w:t>
      </w:r>
      <w:r w:rsidR="001C3794">
        <w:rPr>
          <w:rFonts w:ascii="Arial" w:hAnsi="Arial" w:cs="Arial"/>
          <w:sz w:val="20"/>
          <w:szCs w:val="20"/>
        </w:rPr>
        <w:t xml:space="preserve"> o poskytnutí nenávratného finančného príspevku (ďalej</w:t>
      </w:r>
      <w:r w:rsidR="00B76727">
        <w:rPr>
          <w:rFonts w:ascii="Arial" w:hAnsi="Arial" w:cs="Arial"/>
          <w:sz w:val="20"/>
          <w:szCs w:val="20"/>
        </w:rPr>
        <w:t xml:space="preserve"> </w:t>
      </w:r>
      <w:r w:rsidR="001C3794">
        <w:rPr>
          <w:rFonts w:ascii="Arial" w:hAnsi="Arial" w:cs="Arial"/>
          <w:sz w:val="20"/>
          <w:szCs w:val="20"/>
        </w:rPr>
        <w:t>len „Zmluva o NFP“)</w:t>
      </w:r>
      <w:r w:rsidR="00E04C5E" w:rsidRPr="00E04C5E">
        <w:rPr>
          <w:rFonts w:ascii="Arial" w:hAnsi="Arial" w:cs="Arial"/>
          <w:sz w:val="20"/>
          <w:szCs w:val="20"/>
        </w:rPr>
        <w:t xml:space="preserve">. </w:t>
      </w:r>
    </w:p>
    <w:p w:rsidR="000249D2" w:rsidRDefault="000249D2" w:rsidP="004E7B6E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49D2">
        <w:rPr>
          <w:rFonts w:ascii="Arial" w:hAnsi="Arial" w:cs="Arial"/>
          <w:sz w:val="20"/>
          <w:szCs w:val="20"/>
        </w:rPr>
        <w:t>Postup upravený v tomto usmernení sa ustanovuje v súlade usmernením EK k ukončeniu operačných programov</w:t>
      </w:r>
      <w:r w:rsidR="00384E40">
        <w:rPr>
          <w:rFonts w:ascii="Arial" w:hAnsi="Arial" w:cs="Arial"/>
          <w:sz w:val="20"/>
          <w:szCs w:val="20"/>
        </w:rPr>
        <w:t xml:space="preserve"> (ďalej len „OP“) </w:t>
      </w:r>
      <w:r w:rsidRPr="000249D2">
        <w:rPr>
          <w:rFonts w:ascii="Arial" w:hAnsi="Arial" w:cs="Arial"/>
          <w:sz w:val="20"/>
          <w:szCs w:val="20"/>
        </w:rPr>
        <w:t>prijatých na účely využívania pomoci z Európskeho fondu regionálneho rozvoja, Európskeho sociálneho fondu a Kohézneho fondu (2007 – 2013), s</w:t>
      </w:r>
      <w:r w:rsidR="00195DFE">
        <w:rPr>
          <w:rFonts w:ascii="Arial" w:hAnsi="Arial" w:cs="Arial"/>
          <w:sz w:val="20"/>
          <w:szCs w:val="20"/>
        </w:rPr>
        <w:t> </w:t>
      </w:r>
      <w:r w:rsidR="00B76727">
        <w:rPr>
          <w:rFonts w:ascii="Arial" w:hAnsi="Arial" w:cs="Arial"/>
          <w:sz w:val="20"/>
          <w:szCs w:val="20"/>
        </w:rPr>
        <w:t>M</w:t>
      </w:r>
      <w:r w:rsidR="00195DFE">
        <w:rPr>
          <w:rFonts w:ascii="Arial" w:hAnsi="Arial" w:cs="Arial"/>
          <w:sz w:val="20"/>
          <w:szCs w:val="20"/>
        </w:rPr>
        <w:t xml:space="preserve">P </w:t>
      </w:r>
      <w:r w:rsidRPr="000249D2">
        <w:rPr>
          <w:rFonts w:ascii="Arial" w:hAnsi="Arial" w:cs="Arial"/>
          <w:sz w:val="20"/>
          <w:szCs w:val="20"/>
        </w:rPr>
        <w:t>CKO č.</w:t>
      </w:r>
      <w:r w:rsidR="00195DFE">
        <w:rPr>
          <w:rFonts w:ascii="Arial" w:hAnsi="Arial" w:cs="Arial"/>
          <w:sz w:val="20"/>
          <w:szCs w:val="20"/>
        </w:rPr>
        <w:t xml:space="preserve"> </w:t>
      </w:r>
      <w:r w:rsidRPr="000249D2">
        <w:rPr>
          <w:rFonts w:ascii="Arial" w:hAnsi="Arial" w:cs="Arial"/>
          <w:sz w:val="20"/>
          <w:szCs w:val="20"/>
        </w:rPr>
        <w:t>16</w:t>
      </w:r>
      <w:r w:rsidR="00384E40">
        <w:rPr>
          <w:rFonts w:ascii="Arial" w:hAnsi="Arial" w:cs="Arial"/>
          <w:sz w:val="20"/>
          <w:szCs w:val="20"/>
        </w:rPr>
        <w:t xml:space="preserve">                          </w:t>
      </w:r>
      <w:r w:rsidRPr="000249D2">
        <w:rPr>
          <w:rFonts w:ascii="Arial" w:hAnsi="Arial" w:cs="Arial"/>
          <w:sz w:val="20"/>
          <w:szCs w:val="20"/>
        </w:rPr>
        <w:t>a Usmernením CO č. 1/2013-U</w:t>
      </w:r>
      <w:r w:rsidR="00E2797F">
        <w:rPr>
          <w:rFonts w:ascii="Arial" w:hAnsi="Arial" w:cs="Arial"/>
          <w:sz w:val="20"/>
          <w:szCs w:val="20"/>
        </w:rPr>
        <w:t xml:space="preserve"> k ukončeniu pomoci zo štrukturálnych fondov, Kohézneho fondu </w:t>
      </w:r>
      <w:r w:rsidR="00384E40">
        <w:rPr>
          <w:rFonts w:ascii="Arial" w:hAnsi="Arial" w:cs="Arial"/>
          <w:sz w:val="20"/>
          <w:szCs w:val="20"/>
        </w:rPr>
        <w:t xml:space="preserve">                </w:t>
      </w:r>
      <w:r w:rsidR="00E2797F">
        <w:rPr>
          <w:rFonts w:ascii="Arial" w:hAnsi="Arial" w:cs="Arial"/>
          <w:sz w:val="20"/>
          <w:szCs w:val="20"/>
        </w:rPr>
        <w:t xml:space="preserve">a </w:t>
      </w:r>
      <w:r w:rsidR="00E2797F" w:rsidRPr="004D6132">
        <w:rPr>
          <w:rFonts w:ascii="Arial" w:hAnsi="Arial" w:cs="Arial"/>
          <w:sz w:val="20"/>
          <w:szCs w:val="20"/>
        </w:rPr>
        <w:t>Európskeho fondu pre rybné hospodárstvo</w:t>
      </w:r>
      <w:r w:rsidR="00195DFE">
        <w:rPr>
          <w:rFonts w:ascii="Arial" w:hAnsi="Arial" w:cs="Arial"/>
          <w:sz w:val="20"/>
          <w:szCs w:val="20"/>
        </w:rPr>
        <w:t xml:space="preserve"> </w:t>
      </w:r>
      <w:r w:rsidR="00E2797F" w:rsidRPr="004D6132">
        <w:rPr>
          <w:rFonts w:ascii="Arial" w:hAnsi="Arial" w:cs="Arial"/>
          <w:sz w:val="20"/>
          <w:szCs w:val="20"/>
        </w:rPr>
        <w:t>na programové obdobie 2007 – 2013</w:t>
      </w:r>
      <w:r w:rsidR="0023060A">
        <w:rPr>
          <w:rFonts w:ascii="Arial" w:hAnsi="Arial" w:cs="Arial"/>
          <w:sz w:val="20"/>
          <w:szCs w:val="20"/>
        </w:rPr>
        <w:t xml:space="preserve"> v platnom znení </w:t>
      </w:r>
      <w:r w:rsidR="00E2797F" w:rsidRPr="004D6132">
        <w:rPr>
          <w:rFonts w:ascii="Arial" w:hAnsi="Arial" w:cs="Arial"/>
          <w:sz w:val="20"/>
          <w:szCs w:val="20"/>
        </w:rPr>
        <w:t>(</w:t>
      </w:r>
      <w:r w:rsidR="0023060A">
        <w:rPr>
          <w:rFonts w:ascii="Arial" w:hAnsi="Arial" w:cs="Arial"/>
          <w:sz w:val="20"/>
          <w:szCs w:val="20"/>
        </w:rPr>
        <w:t>ď</w:t>
      </w:r>
      <w:r w:rsidR="00E2797F" w:rsidRPr="004D6132">
        <w:rPr>
          <w:rFonts w:ascii="Arial" w:hAnsi="Arial" w:cs="Arial"/>
          <w:sz w:val="20"/>
          <w:szCs w:val="20"/>
        </w:rPr>
        <w:t xml:space="preserve">alej len „Usmernenie CO </w:t>
      </w:r>
      <w:r w:rsidR="0023060A">
        <w:rPr>
          <w:rFonts w:ascii="Arial" w:hAnsi="Arial" w:cs="Arial"/>
          <w:sz w:val="20"/>
          <w:szCs w:val="20"/>
        </w:rPr>
        <w:t xml:space="preserve">č. </w:t>
      </w:r>
      <w:r w:rsidR="00E2797F" w:rsidRPr="004D6132">
        <w:rPr>
          <w:rFonts w:ascii="Arial" w:hAnsi="Arial" w:cs="Arial"/>
          <w:sz w:val="20"/>
          <w:szCs w:val="20"/>
        </w:rPr>
        <w:t>1/2013-U“).</w:t>
      </w:r>
    </w:p>
    <w:p w:rsidR="00627F76" w:rsidRDefault="00627F76" w:rsidP="002752C3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92768">
        <w:rPr>
          <w:rFonts w:ascii="Arial" w:hAnsi="Arial" w:cs="Arial"/>
          <w:sz w:val="20"/>
          <w:szCs w:val="20"/>
        </w:rPr>
        <w:t>V zmysle rozhodnuti</w:t>
      </w:r>
      <w:r w:rsidR="000E146F">
        <w:rPr>
          <w:rFonts w:ascii="Arial" w:hAnsi="Arial" w:cs="Arial"/>
          <w:sz w:val="20"/>
          <w:szCs w:val="20"/>
        </w:rPr>
        <w:t>a</w:t>
      </w:r>
      <w:r w:rsidRPr="00F92768">
        <w:rPr>
          <w:rFonts w:ascii="Arial" w:hAnsi="Arial" w:cs="Arial"/>
          <w:sz w:val="20"/>
          <w:szCs w:val="20"/>
        </w:rPr>
        <w:t xml:space="preserve"> </w:t>
      </w:r>
      <w:r w:rsidR="000E146F">
        <w:rPr>
          <w:rFonts w:ascii="Arial" w:hAnsi="Arial" w:cs="Arial"/>
          <w:sz w:val="20"/>
          <w:szCs w:val="20"/>
        </w:rPr>
        <w:t>K</w:t>
      </w:r>
      <w:r w:rsidRPr="00F92768">
        <w:rPr>
          <w:rFonts w:ascii="Arial" w:hAnsi="Arial" w:cs="Arial"/>
          <w:sz w:val="20"/>
          <w:szCs w:val="20"/>
        </w:rPr>
        <w:t>omisie</w:t>
      </w:r>
      <w:r w:rsidR="002752C3" w:rsidRPr="002752C3">
        <w:rPr>
          <w:rFonts w:ascii="Arial" w:hAnsi="Arial" w:cs="Arial"/>
          <w:sz w:val="20"/>
          <w:szCs w:val="20"/>
        </w:rPr>
        <w:t xml:space="preserve"> </w:t>
      </w:r>
      <w:r w:rsidR="002752C3">
        <w:rPr>
          <w:rFonts w:ascii="Arial" w:hAnsi="Arial" w:cs="Arial"/>
          <w:sz w:val="20"/>
          <w:szCs w:val="20"/>
        </w:rPr>
        <w:t xml:space="preserve">č. </w:t>
      </w:r>
      <w:r w:rsidR="002752C3" w:rsidRPr="002752C3">
        <w:rPr>
          <w:rFonts w:ascii="Arial" w:hAnsi="Arial" w:cs="Arial"/>
          <w:sz w:val="20"/>
          <w:szCs w:val="20"/>
        </w:rPr>
        <w:t>C(2015) 2771</w:t>
      </w:r>
      <w:r w:rsidR="000E146F">
        <w:rPr>
          <w:rFonts w:ascii="Arial" w:hAnsi="Arial" w:cs="Arial"/>
          <w:sz w:val="20"/>
          <w:szCs w:val="20"/>
        </w:rPr>
        <w:t xml:space="preserve"> z 30. apríla 2015</w:t>
      </w:r>
      <w:r w:rsidR="002752C3">
        <w:rPr>
          <w:rFonts w:ascii="Arial" w:hAnsi="Arial" w:cs="Arial"/>
          <w:sz w:val="20"/>
          <w:szCs w:val="20"/>
        </w:rPr>
        <w:t xml:space="preserve">, </w:t>
      </w:r>
      <w:r w:rsidR="002752C3" w:rsidRPr="002752C3">
        <w:rPr>
          <w:rFonts w:ascii="Arial" w:hAnsi="Arial" w:cs="Arial"/>
          <w:sz w:val="20"/>
          <w:szCs w:val="20"/>
        </w:rPr>
        <w:t>ktorým sa mení rozhodnutie C(2013) 1573</w:t>
      </w:r>
      <w:r w:rsidR="002752C3">
        <w:rPr>
          <w:rFonts w:ascii="Arial" w:hAnsi="Arial" w:cs="Arial"/>
          <w:sz w:val="20"/>
          <w:szCs w:val="20"/>
        </w:rPr>
        <w:t xml:space="preserve"> o </w:t>
      </w:r>
      <w:r w:rsidR="002752C3" w:rsidRPr="002752C3">
        <w:rPr>
          <w:rFonts w:ascii="Arial" w:hAnsi="Arial" w:cs="Arial"/>
          <w:sz w:val="20"/>
          <w:szCs w:val="20"/>
        </w:rPr>
        <w:t>schválení usmernení k ukončeniu operačných programov prijatých</w:t>
      </w:r>
      <w:r w:rsidR="00D401F7">
        <w:rPr>
          <w:rFonts w:ascii="Arial" w:hAnsi="Arial" w:cs="Arial"/>
          <w:sz w:val="20"/>
          <w:szCs w:val="20"/>
        </w:rPr>
        <w:t xml:space="preserve"> </w:t>
      </w:r>
      <w:r w:rsidR="002752C3" w:rsidRPr="002752C3">
        <w:rPr>
          <w:rFonts w:ascii="Arial" w:hAnsi="Arial" w:cs="Arial"/>
          <w:sz w:val="20"/>
          <w:szCs w:val="20"/>
        </w:rPr>
        <w:t>na účely</w:t>
      </w:r>
      <w:r w:rsidR="002752C3">
        <w:rPr>
          <w:rFonts w:ascii="Arial" w:hAnsi="Arial" w:cs="Arial"/>
          <w:sz w:val="20"/>
          <w:szCs w:val="20"/>
        </w:rPr>
        <w:t xml:space="preserve"> </w:t>
      </w:r>
      <w:r w:rsidR="002752C3" w:rsidRPr="002752C3">
        <w:rPr>
          <w:rFonts w:ascii="Arial" w:hAnsi="Arial" w:cs="Arial"/>
          <w:sz w:val="20"/>
          <w:szCs w:val="20"/>
        </w:rPr>
        <w:t>využívania pomoci z Európskeho fondu regionálneho rozvoja, Európskeho sociálneho</w:t>
      </w:r>
      <w:r w:rsidR="002752C3">
        <w:rPr>
          <w:rFonts w:ascii="Arial" w:hAnsi="Arial" w:cs="Arial"/>
          <w:sz w:val="20"/>
          <w:szCs w:val="20"/>
        </w:rPr>
        <w:t xml:space="preserve"> </w:t>
      </w:r>
      <w:r w:rsidR="002752C3" w:rsidRPr="002752C3">
        <w:rPr>
          <w:rFonts w:ascii="Arial" w:hAnsi="Arial" w:cs="Arial"/>
          <w:sz w:val="20"/>
          <w:szCs w:val="20"/>
        </w:rPr>
        <w:t xml:space="preserve">fondu a Kohézneho fondu </w:t>
      </w:r>
      <w:r w:rsidR="00D401F7">
        <w:rPr>
          <w:rFonts w:ascii="Arial" w:hAnsi="Arial" w:cs="Arial"/>
          <w:sz w:val="20"/>
          <w:szCs w:val="20"/>
        </w:rPr>
        <w:t xml:space="preserve">                </w:t>
      </w:r>
      <w:r w:rsidR="002752C3" w:rsidRPr="002752C3">
        <w:rPr>
          <w:rFonts w:ascii="Arial" w:hAnsi="Arial" w:cs="Arial"/>
          <w:sz w:val="20"/>
          <w:szCs w:val="20"/>
        </w:rPr>
        <w:t>(2007 – 2013)</w:t>
      </w:r>
      <w:r w:rsidR="002752C3">
        <w:rPr>
          <w:rFonts w:ascii="Arial" w:hAnsi="Arial" w:cs="Arial"/>
          <w:sz w:val="20"/>
          <w:szCs w:val="20"/>
        </w:rPr>
        <w:t>,</w:t>
      </w:r>
      <w:r w:rsidRPr="00F92768">
        <w:rPr>
          <w:rFonts w:ascii="Arial" w:hAnsi="Arial" w:cs="Arial"/>
          <w:sz w:val="20"/>
          <w:szCs w:val="20"/>
        </w:rPr>
        <w:t xml:space="preserve"> </w:t>
      </w:r>
      <w:r w:rsidR="000E146F">
        <w:rPr>
          <w:rFonts w:ascii="Arial" w:hAnsi="Arial" w:cs="Arial"/>
          <w:sz w:val="20"/>
          <w:szCs w:val="20"/>
        </w:rPr>
        <w:t>bod 3.5 prílohy „</w:t>
      </w:r>
      <w:proofErr w:type="spellStart"/>
      <w:r w:rsidR="000E146F">
        <w:rPr>
          <w:rFonts w:ascii="Arial" w:hAnsi="Arial" w:cs="Arial"/>
          <w:sz w:val="20"/>
          <w:szCs w:val="20"/>
        </w:rPr>
        <w:t>closure</w:t>
      </w:r>
      <w:proofErr w:type="spellEnd"/>
      <w:r w:rsidR="000E14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46F">
        <w:rPr>
          <w:rFonts w:ascii="Arial" w:hAnsi="Arial" w:cs="Arial"/>
          <w:sz w:val="20"/>
          <w:szCs w:val="20"/>
        </w:rPr>
        <w:t>guidelines</w:t>
      </w:r>
      <w:proofErr w:type="spellEnd"/>
      <w:r w:rsidR="000E146F">
        <w:rPr>
          <w:rFonts w:ascii="Arial" w:hAnsi="Arial" w:cs="Arial"/>
          <w:sz w:val="20"/>
          <w:szCs w:val="20"/>
        </w:rPr>
        <w:t xml:space="preserve">“, </w:t>
      </w:r>
      <w:r w:rsidR="00D401F7">
        <w:rPr>
          <w:rFonts w:ascii="Arial" w:hAnsi="Arial" w:cs="Arial"/>
          <w:sz w:val="20"/>
          <w:szCs w:val="20"/>
        </w:rPr>
        <w:t xml:space="preserve">v </w:t>
      </w:r>
      <w:r w:rsidRPr="00F92768">
        <w:rPr>
          <w:rFonts w:ascii="Arial" w:hAnsi="Arial" w:cs="Arial"/>
          <w:sz w:val="20"/>
          <w:szCs w:val="20"/>
        </w:rPr>
        <w:t>čase predloženia dokladov o ukončení programu musia členské štáty zabezpečiť, aby všetky projekty zahrnuté v</w:t>
      </w:r>
      <w:r w:rsidR="00B73651">
        <w:rPr>
          <w:rFonts w:ascii="Arial" w:hAnsi="Arial" w:cs="Arial"/>
          <w:sz w:val="20"/>
          <w:szCs w:val="20"/>
        </w:rPr>
        <w:t> dokladoch k </w:t>
      </w:r>
      <w:r w:rsidRPr="00F92768">
        <w:rPr>
          <w:rFonts w:ascii="Arial" w:hAnsi="Arial" w:cs="Arial"/>
          <w:sz w:val="20"/>
          <w:szCs w:val="20"/>
        </w:rPr>
        <w:t>ukončovan</w:t>
      </w:r>
      <w:r w:rsidR="00B73651">
        <w:rPr>
          <w:rFonts w:ascii="Arial" w:hAnsi="Arial" w:cs="Arial"/>
          <w:sz w:val="20"/>
          <w:szCs w:val="20"/>
        </w:rPr>
        <w:t xml:space="preserve">iu </w:t>
      </w:r>
      <w:r w:rsidRPr="00F92768">
        <w:rPr>
          <w:rFonts w:ascii="Arial" w:hAnsi="Arial" w:cs="Arial"/>
          <w:sz w:val="20"/>
          <w:szCs w:val="20"/>
        </w:rPr>
        <w:t>programu</w:t>
      </w:r>
      <w:r w:rsidR="00CD0105">
        <w:rPr>
          <w:rFonts w:ascii="Arial" w:hAnsi="Arial" w:cs="Arial"/>
          <w:sz w:val="20"/>
          <w:szCs w:val="20"/>
        </w:rPr>
        <w:t xml:space="preserve"> (t.j. k 31.03.2017)</w:t>
      </w:r>
      <w:r w:rsidRPr="00F92768">
        <w:rPr>
          <w:rFonts w:ascii="Arial" w:hAnsi="Arial" w:cs="Arial"/>
          <w:sz w:val="20"/>
          <w:szCs w:val="20"/>
        </w:rPr>
        <w:t xml:space="preserve"> fungovali, čo znamená,</w:t>
      </w:r>
      <w:r w:rsidR="00D401F7">
        <w:rPr>
          <w:rFonts w:ascii="Arial" w:hAnsi="Arial" w:cs="Arial"/>
          <w:sz w:val="20"/>
          <w:szCs w:val="20"/>
        </w:rPr>
        <w:t xml:space="preserve"> </w:t>
      </w:r>
      <w:r w:rsidRPr="00F92768">
        <w:rPr>
          <w:rFonts w:ascii="Arial" w:hAnsi="Arial" w:cs="Arial"/>
          <w:sz w:val="20"/>
          <w:szCs w:val="20"/>
        </w:rPr>
        <w:t xml:space="preserve">že sú hotové a v prevádzke, a tým pádom sa považujú </w:t>
      </w:r>
      <w:r w:rsidR="00D401F7">
        <w:rPr>
          <w:rFonts w:ascii="Arial" w:hAnsi="Arial" w:cs="Arial"/>
          <w:sz w:val="20"/>
          <w:szCs w:val="20"/>
        </w:rPr>
        <w:t xml:space="preserve">              </w:t>
      </w:r>
      <w:r w:rsidRPr="00F92768">
        <w:rPr>
          <w:rFonts w:ascii="Arial" w:hAnsi="Arial" w:cs="Arial"/>
          <w:sz w:val="20"/>
          <w:szCs w:val="20"/>
        </w:rPr>
        <w:t>za oprávnené</w:t>
      </w:r>
      <w:r>
        <w:rPr>
          <w:rFonts w:ascii="Arial" w:hAnsi="Arial" w:cs="Arial"/>
          <w:sz w:val="20"/>
          <w:szCs w:val="20"/>
        </w:rPr>
        <w:t>.</w:t>
      </w:r>
    </w:p>
    <w:p w:rsidR="000E146F" w:rsidRDefault="000E146F" w:rsidP="002752C3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F77EC" w:rsidRDefault="008205D2" w:rsidP="00646D73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9473B">
        <w:rPr>
          <w:rFonts w:ascii="Arial" w:hAnsi="Arial" w:cs="Arial"/>
          <w:sz w:val="20"/>
          <w:szCs w:val="20"/>
        </w:rPr>
        <w:t> nadväznosti na uvedené</w:t>
      </w:r>
      <w:r w:rsidR="00200317">
        <w:rPr>
          <w:rFonts w:ascii="Arial" w:hAnsi="Arial" w:cs="Arial"/>
          <w:sz w:val="20"/>
          <w:szCs w:val="20"/>
        </w:rPr>
        <w:t xml:space="preserve"> </w:t>
      </w:r>
      <w:r w:rsidR="00B54BCF">
        <w:rPr>
          <w:rFonts w:ascii="Arial" w:hAnsi="Arial" w:cs="Arial"/>
          <w:sz w:val="20"/>
          <w:szCs w:val="20"/>
        </w:rPr>
        <w:t xml:space="preserve">a </w:t>
      </w:r>
      <w:r w:rsidR="00200317">
        <w:rPr>
          <w:rFonts w:ascii="Arial" w:hAnsi="Arial" w:cs="Arial"/>
          <w:sz w:val="20"/>
          <w:szCs w:val="20"/>
        </w:rPr>
        <w:t>v snahe ukončiť implementáciu program</w:t>
      </w:r>
      <w:r w:rsidR="008B7A70">
        <w:rPr>
          <w:rFonts w:ascii="Arial" w:hAnsi="Arial" w:cs="Arial"/>
          <w:sz w:val="20"/>
          <w:szCs w:val="20"/>
        </w:rPr>
        <w:t xml:space="preserve">u </w:t>
      </w:r>
      <w:r w:rsidR="00A6187A">
        <w:rPr>
          <w:rFonts w:ascii="Arial" w:hAnsi="Arial" w:cs="Arial"/>
          <w:sz w:val="20"/>
          <w:szCs w:val="20"/>
        </w:rPr>
        <w:t xml:space="preserve">s elimináciou </w:t>
      </w:r>
      <w:r w:rsidR="00BB6C0C">
        <w:rPr>
          <w:rFonts w:ascii="Arial" w:hAnsi="Arial" w:cs="Arial"/>
          <w:sz w:val="20"/>
          <w:szCs w:val="20"/>
        </w:rPr>
        <w:t xml:space="preserve">projektov, </w:t>
      </w:r>
      <w:r w:rsidR="004930F0">
        <w:rPr>
          <w:rFonts w:ascii="Arial" w:hAnsi="Arial" w:cs="Arial"/>
          <w:sz w:val="20"/>
          <w:szCs w:val="20"/>
        </w:rPr>
        <w:t xml:space="preserve">                </w:t>
      </w:r>
      <w:r w:rsidR="00BB6C0C">
        <w:rPr>
          <w:rFonts w:ascii="Arial" w:hAnsi="Arial" w:cs="Arial"/>
          <w:sz w:val="20"/>
          <w:szCs w:val="20"/>
        </w:rPr>
        <w:t xml:space="preserve">ktoré budú v zmysle usmernenia </w:t>
      </w:r>
      <w:r w:rsidR="00E2797F">
        <w:rPr>
          <w:rFonts w:ascii="Arial" w:hAnsi="Arial" w:cs="Arial"/>
          <w:sz w:val="20"/>
          <w:szCs w:val="20"/>
        </w:rPr>
        <w:t xml:space="preserve">CO </w:t>
      </w:r>
      <w:r w:rsidR="00BB6C0C">
        <w:rPr>
          <w:rFonts w:ascii="Arial" w:hAnsi="Arial" w:cs="Arial"/>
          <w:sz w:val="20"/>
          <w:szCs w:val="20"/>
        </w:rPr>
        <w:t xml:space="preserve"> č. </w:t>
      </w:r>
      <w:r w:rsidR="00BB6C0C" w:rsidRPr="00F35A83">
        <w:rPr>
          <w:rFonts w:ascii="Arial" w:hAnsi="Arial" w:cs="Arial"/>
          <w:sz w:val="20"/>
          <w:szCs w:val="20"/>
        </w:rPr>
        <w:t>1/2013 – U  spĺňať definíciu</w:t>
      </w:r>
      <w:r w:rsidR="00BB6C0C">
        <w:rPr>
          <w:rFonts w:ascii="Arial" w:hAnsi="Arial" w:cs="Arial"/>
          <w:b/>
          <w:bCs/>
          <w:sz w:val="16"/>
          <w:szCs w:val="16"/>
        </w:rPr>
        <w:t xml:space="preserve"> </w:t>
      </w:r>
      <w:r w:rsidR="00200317">
        <w:rPr>
          <w:rFonts w:ascii="Arial" w:hAnsi="Arial" w:cs="Arial"/>
          <w:sz w:val="20"/>
          <w:szCs w:val="20"/>
        </w:rPr>
        <w:t xml:space="preserve"> </w:t>
      </w:r>
      <w:r w:rsidR="009F62FD">
        <w:rPr>
          <w:rFonts w:ascii="Arial" w:hAnsi="Arial" w:cs="Arial"/>
          <w:sz w:val="20"/>
          <w:szCs w:val="20"/>
        </w:rPr>
        <w:t>„</w:t>
      </w:r>
      <w:r w:rsidR="00200317">
        <w:rPr>
          <w:rFonts w:ascii="Arial" w:hAnsi="Arial" w:cs="Arial"/>
          <w:sz w:val="20"/>
          <w:szCs w:val="20"/>
        </w:rPr>
        <w:t>nefun</w:t>
      </w:r>
      <w:r w:rsidR="00A6187A">
        <w:rPr>
          <w:rFonts w:ascii="Arial" w:hAnsi="Arial" w:cs="Arial"/>
          <w:sz w:val="20"/>
          <w:szCs w:val="20"/>
        </w:rPr>
        <w:t xml:space="preserve">gujúcich </w:t>
      </w:r>
      <w:r w:rsidR="00200317">
        <w:rPr>
          <w:rFonts w:ascii="Arial" w:hAnsi="Arial" w:cs="Arial"/>
          <w:sz w:val="20"/>
          <w:szCs w:val="20"/>
        </w:rPr>
        <w:t xml:space="preserve"> projektov</w:t>
      </w:r>
      <w:r w:rsidR="00BB6C0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4930F0">
        <w:rPr>
          <w:rFonts w:ascii="Arial" w:hAnsi="Arial" w:cs="Arial"/>
          <w:sz w:val="20"/>
          <w:szCs w:val="20"/>
        </w:rPr>
        <w:t xml:space="preserve">                  </w:t>
      </w:r>
      <w:r w:rsidR="00B73651">
        <w:rPr>
          <w:rFonts w:ascii="Arial" w:hAnsi="Arial" w:cs="Arial"/>
          <w:sz w:val="20"/>
          <w:szCs w:val="20"/>
        </w:rPr>
        <w:t xml:space="preserve">(a to len v súvislosti s finančným riadením) </w:t>
      </w:r>
      <w:r>
        <w:rPr>
          <w:rFonts w:ascii="Arial" w:hAnsi="Arial" w:cs="Arial"/>
          <w:sz w:val="20"/>
          <w:szCs w:val="20"/>
        </w:rPr>
        <w:t>R</w:t>
      </w:r>
      <w:r w:rsidR="00B76727">
        <w:rPr>
          <w:rFonts w:ascii="Arial" w:hAnsi="Arial" w:cs="Arial"/>
          <w:sz w:val="20"/>
          <w:szCs w:val="20"/>
        </w:rPr>
        <w:t xml:space="preserve">iadiaci orgán (ďalej len „RO“) </w:t>
      </w:r>
      <w:r w:rsidR="00FF77EC">
        <w:rPr>
          <w:rFonts w:ascii="Arial" w:hAnsi="Arial" w:cs="Arial"/>
          <w:sz w:val="20"/>
          <w:szCs w:val="20"/>
        </w:rPr>
        <w:t>vydáva toto usmernenie, ktoré stanovuje postup pri implementácii</w:t>
      </w:r>
      <w:r w:rsidR="00FF77EC" w:rsidRPr="0009473B">
        <w:rPr>
          <w:rFonts w:ascii="Arial" w:hAnsi="Arial" w:cs="Arial"/>
          <w:sz w:val="20"/>
          <w:szCs w:val="20"/>
        </w:rPr>
        <w:t xml:space="preserve"> </w:t>
      </w:r>
      <w:r w:rsidR="00FF77EC">
        <w:rPr>
          <w:rFonts w:ascii="Arial" w:hAnsi="Arial" w:cs="Arial"/>
          <w:sz w:val="20"/>
          <w:szCs w:val="20"/>
        </w:rPr>
        <w:t>projektov identifikovaných</w:t>
      </w:r>
      <w:r w:rsidR="00BB6C0C">
        <w:rPr>
          <w:rFonts w:ascii="Arial" w:hAnsi="Arial" w:cs="Arial"/>
          <w:sz w:val="20"/>
          <w:szCs w:val="20"/>
        </w:rPr>
        <w:t xml:space="preserve"> pred týmto termí</w:t>
      </w:r>
      <w:r w:rsidR="0043488B">
        <w:rPr>
          <w:rFonts w:ascii="Arial" w:hAnsi="Arial" w:cs="Arial"/>
          <w:sz w:val="20"/>
          <w:szCs w:val="20"/>
        </w:rPr>
        <w:t>nom</w:t>
      </w:r>
      <w:r w:rsidR="00FF77EC">
        <w:rPr>
          <w:rFonts w:ascii="Arial" w:hAnsi="Arial" w:cs="Arial"/>
          <w:sz w:val="20"/>
          <w:szCs w:val="20"/>
        </w:rPr>
        <w:t xml:space="preserve"> </w:t>
      </w:r>
      <w:r w:rsidR="004930F0">
        <w:rPr>
          <w:rFonts w:ascii="Arial" w:hAnsi="Arial" w:cs="Arial"/>
          <w:sz w:val="20"/>
          <w:szCs w:val="20"/>
        </w:rPr>
        <w:t xml:space="preserve">                      </w:t>
      </w:r>
      <w:r w:rsidR="00FF77EC">
        <w:rPr>
          <w:rFonts w:ascii="Arial" w:hAnsi="Arial" w:cs="Arial"/>
          <w:sz w:val="20"/>
          <w:szCs w:val="20"/>
        </w:rPr>
        <w:t xml:space="preserve">ako </w:t>
      </w:r>
      <w:r w:rsidR="00BB6C0C">
        <w:rPr>
          <w:rFonts w:ascii="Arial" w:hAnsi="Arial" w:cs="Arial"/>
          <w:sz w:val="20"/>
          <w:szCs w:val="20"/>
        </w:rPr>
        <w:t>„</w:t>
      </w:r>
      <w:r w:rsidR="00FF77EC" w:rsidRPr="0009473B">
        <w:rPr>
          <w:rFonts w:ascii="Arial" w:hAnsi="Arial" w:cs="Arial"/>
          <w:sz w:val="20"/>
          <w:szCs w:val="20"/>
        </w:rPr>
        <w:t xml:space="preserve">potenciálne </w:t>
      </w:r>
      <w:r w:rsidR="00FF77EC" w:rsidRPr="00F92768">
        <w:rPr>
          <w:rFonts w:ascii="Arial" w:hAnsi="Arial" w:cs="Arial"/>
          <w:sz w:val="20"/>
          <w:szCs w:val="20"/>
        </w:rPr>
        <w:t>nefun</w:t>
      </w:r>
      <w:r w:rsidR="00E2797F">
        <w:rPr>
          <w:rFonts w:ascii="Arial" w:hAnsi="Arial" w:cs="Arial"/>
          <w:sz w:val="20"/>
          <w:szCs w:val="20"/>
        </w:rPr>
        <w:t>gujúc</w:t>
      </w:r>
      <w:r w:rsidR="00086500">
        <w:rPr>
          <w:rFonts w:ascii="Arial" w:hAnsi="Arial" w:cs="Arial"/>
          <w:sz w:val="20"/>
          <w:szCs w:val="20"/>
        </w:rPr>
        <w:t>e</w:t>
      </w:r>
      <w:r w:rsidR="009F62FD">
        <w:rPr>
          <w:rFonts w:ascii="Arial" w:hAnsi="Arial" w:cs="Arial"/>
          <w:sz w:val="20"/>
          <w:szCs w:val="20"/>
        </w:rPr>
        <w:t>“</w:t>
      </w:r>
      <w:r w:rsidR="00FF77EC" w:rsidRPr="00F92768">
        <w:rPr>
          <w:rFonts w:ascii="Arial" w:hAnsi="Arial" w:cs="Arial"/>
          <w:sz w:val="20"/>
          <w:szCs w:val="20"/>
        </w:rPr>
        <w:t>.</w:t>
      </w:r>
      <w:r w:rsidR="00B73651">
        <w:rPr>
          <w:rFonts w:ascii="Arial" w:hAnsi="Arial" w:cs="Arial"/>
          <w:sz w:val="20"/>
          <w:szCs w:val="20"/>
        </w:rPr>
        <w:t xml:space="preserve"> Ostatné postupy v súvislosti s uvedenými projektmi stanovuje usmernenie </w:t>
      </w:r>
      <w:r w:rsidR="00FF0E18">
        <w:rPr>
          <w:rFonts w:ascii="Arial" w:hAnsi="Arial" w:cs="Arial"/>
          <w:sz w:val="20"/>
          <w:szCs w:val="20"/>
        </w:rPr>
        <w:t>EK</w:t>
      </w:r>
      <w:r w:rsidR="00463B2C">
        <w:rPr>
          <w:rFonts w:ascii="Arial" w:hAnsi="Arial" w:cs="Arial"/>
          <w:sz w:val="20"/>
          <w:szCs w:val="20"/>
        </w:rPr>
        <w:t xml:space="preserve"> k ukončovaniu OP</w:t>
      </w:r>
      <w:r w:rsidR="00FF0E18">
        <w:rPr>
          <w:rFonts w:ascii="Arial" w:hAnsi="Arial" w:cs="Arial"/>
          <w:sz w:val="20"/>
          <w:szCs w:val="20"/>
        </w:rPr>
        <w:t xml:space="preserve"> a</w:t>
      </w:r>
      <w:r w:rsidR="00B73651">
        <w:rPr>
          <w:rFonts w:ascii="Arial" w:hAnsi="Arial" w:cs="Arial"/>
          <w:sz w:val="20"/>
          <w:szCs w:val="20"/>
        </w:rPr>
        <w:t xml:space="preserve"> MP CKO č. 16.</w:t>
      </w:r>
      <w:r w:rsidR="00FF0E18">
        <w:rPr>
          <w:rFonts w:ascii="Arial" w:hAnsi="Arial" w:cs="Arial"/>
          <w:sz w:val="20"/>
          <w:szCs w:val="20"/>
        </w:rPr>
        <w:t xml:space="preserve"> </w:t>
      </w:r>
    </w:p>
    <w:p w:rsidR="00FE52F0" w:rsidRDefault="00087A55" w:rsidP="00646D73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76727">
        <w:rPr>
          <w:rFonts w:ascii="Arial" w:hAnsi="Arial" w:cs="Arial"/>
          <w:sz w:val="20"/>
          <w:szCs w:val="20"/>
        </w:rPr>
        <w:t>O</w:t>
      </w:r>
      <w:r w:rsidR="004930F0">
        <w:rPr>
          <w:rFonts w:ascii="Arial" w:hAnsi="Arial" w:cs="Arial"/>
          <w:sz w:val="20"/>
          <w:szCs w:val="20"/>
        </w:rPr>
        <w:t xml:space="preserve"> </w:t>
      </w:r>
      <w:r w:rsidR="00B76727">
        <w:rPr>
          <w:rFonts w:ascii="Arial" w:hAnsi="Arial" w:cs="Arial"/>
          <w:sz w:val="20"/>
          <w:szCs w:val="20"/>
        </w:rPr>
        <w:t>p</w:t>
      </w:r>
      <w:r w:rsidR="00FE52F0">
        <w:rPr>
          <w:rFonts w:ascii="Arial" w:hAnsi="Arial" w:cs="Arial"/>
          <w:sz w:val="20"/>
          <w:szCs w:val="20"/>
        </w:rPr>
        <w:t xml:space="preserve">re účely tohto usmernenia </w:t>
      </w:r>
      <w:r>
        <w:rPr>
          <w:rFonts w:ascii="Arial" w:hAnsi="Arial" w:cs="Arial"/>
          <w:sz w:val="20"/>
          <w:szCs w:val="20"/>
        </w:rPr>
        <w:t xml:space="preserve">považuje </w:t>
      </w:r>
      <w:r w:rsidR="00FE52F0">
        <w:rPr>
          <w:rFonts w:ascii="Arial" w:hAnsi="Arial" w:cs="Arial"/>
          <w:sz w:val="20"/>
          <w:szCs w:val="20"/>
        </w:rPr>
        <w:t xml:space="preserve">za </w:t>
      </w:r>
      <w:r w:rsidR="00DE218F">
        <w:rPr>
          <w:rFonts w:ascii="Arial" w:hAnsi="Arial" w:cs="Arial"/>
          <w:sz w:val="20"/>
          <w:szCs w:val="20"/>
        </w:rPr>
        <w:t>„</w:t>
      </w:r>
      <w:r w:rsidR="00B866BB">
        <w:rPr>
          <w:rFonts w:ascii="Arial" w:hAnsi="Arial" w:cs="Arial"/>
          <w:sz w:val="20"/>
          <w:szCs w:val="20"/>
        </w:rPr>
        <w:t xml:space="preserve">potenciálne </w:t>
      </w:r>
      <w:r w:rsidR="00FE52F0">
        <w:rPr>
          <w:rFonts w:ascii="Arial" w:hAnsi="Arial" w:cs="Arial"/>
          <w:sz w:val="20"/>
          <w:szCs w:val="20"/>
        </w:rPr>
        <w:t>nefun</w:t>
      </w:r>
      <w:r w:rsidR="00E2797F">
        <w:rPr>
          <w:rFonts w:ascii="Arial" w:hAnsi="Arial" w:cs="Arial"/>
          <w:sz w:val="20"/>
          <w:szCs w:val="20"/>
        </w:rPr>
        <w:t xml:space="preserve">gujúci </w:t>
      </w:r>
      <w:r w:rsidR="00FE52F0">
        <w:rPr>
          <w:rFonts w:ascii="Arial" w:hAnsi="Arial" w:cs="Arial"/>
          <w:sz w:val="20"/>
          <w:szCs w:val="20"/>
        </w:rPr>
        <w:t>projekt</w:t>
      </w:r>
      <w:r w:rsidR="00DE218F">
        <w:rPr>
          <w:rFonts w:ascii="Arial" w:hAnsi="Arial" w:cs="Arial"/>
          <w:sz w:val="20"/>
          <w:szCs w:val="20"/>
        </w:rPr>
        <w:t>"</w:t>
      </w:r>
      <w:r w:rsidR="004930F0">
        <w:rPr>
          <w:rFonts w:ascii="Arial" w:hAnsi="Arial" w:cs="Arial"/>
          <w:sz w:val="20"/>
          <w:szCs w:val="20"/>
        </w:rPr>
        <w:t xml:space="preserve"> </w:t>
      </w:r>
      <w:r w:rsidR="00F35A83">
        <w:rPr>
          <w:rFonts w:ascii="Arial" w:hAnsi="Arial" w:cs="Arial"/>
          <w:sz w:val="20"/>
          <w:szCs w:val="20"/>
        </w:rPr>
        <w:t>aj</w:t>
      </w:r>
      <w:r w:rsidR="00FE52F0">
        <w:rPr>
          <w:rFonts w:ascii="Arial" w:hAnsi="Arial" w:cs="Arial"/>
          <w:sz w:val="20"/>
          <w:szCs w:val="20"/>
        </w:rPr>
        <w:t xml:space="preserve"> projekt, </w:t>
      </w:r>
      <w:r w:rsidR="000E12D9">
        <w:rPr>
          <w:rFonts w:ascii="Arial" w:hAnsi="Arial" w:cs="Arial"/>
          <w:sz w:val="20"/>
          <w:szCs w:val="20"/>
        </w:rPr>
        <w:t xml:space="preserve">v rámci ktorého </w:t>
      </w:r>
      <w:r w:rsidR="00FE52F0">
        <w:rPr>
          <w:rFonts w:ascii="Arial" w:hAnsi="Arial" w:cs="Arial"/>
          <w:sz w:val="20"/>
          <w:szCs w:val="20"/>
        </w:rPr>
        <w:t xml:space="preserve">nie je </w:t>
      </w:r>
      <w:r w:rsidR="000E12D9">
        <w:rPr>
          <w:rFonts w:ascii="Arial" w:hAnsi="Arial" w:cs="Arial"/>
          <w:sz w:val="20"/>
          <w:szCs w:val="20"/>
        </w:rPr>
        <w:t>prijímateľ</w:t>
      </w:r>
      <w:r w:rsidR="00F35A83">
        <w:rPr>
          <w:rFonts w:ascii="Arial" w:hAnsi="Arial" w:cs="Arial"/>
          <w:sz w:val="20"/>
          <w:szCs w:val="20"/>
        </w:rPr>
        <w:t xml:space="preserve"> </w:t>
      </w:r>
      <w:r w:rsidR="00FE52F0">
        <w:rPr>
          <w:rFonts w:ascii="Arial" w:hAnsi="Arial" w:cs="Arial"/>
          <w:sz w:val="20"/>
          <w:szCs w:val="20"/>
        </w:rPr>
        <w:t>schopný ukončiť realizáciu aktivít projektu do zmluvne stanoveného termínu.</w:t>
      </w:r>
      <w:r>
        <w:rPr>
          <w:rFonts w:ascii="Arial" w:hAnsi="Arial" w:cs="Arial"/>
          <w:sz w:val="20"/>
          <w:szCs w:val="20"/>
        </w:rPr>
        <w:t xml:space="preserve"> </w:t>
      </w:r>
      <w:r w:rsidR="00ED1F68">
        <w:rPr>
          <w:rFonts w:ascii="Arial" w:hAnsi="Arial" w:cs="Arial"/>
          <w:sz w:val="20"/>
          <w:szCs w:val="20"/>
        </w:rPr>
        <w:t>RO</w:t>
      </w:r>
      <w:r w:rsidR="006C3E5F">
        <w:rPr>
          <w:rFonts w:ascii="Arial" w:hAnsi="Arial" w:cs="Arial"/>
          <w:sz w:val="20"/>
          <w:szCs w:val="20"/>
        </w:rPr>
        <w:t xml:space="preserve"> považuje za dôležité</w:t>
      </w:r>
      <w:r w:rsidR="00ED1F68">
        <w:rPr>
          <w:rFonts w:ascii="Arial" w:hAnsi="Arial" w:cs="Arial"/>
          <w:sz w:val="20"/>
          <w:szCs w:val="20"/>
        </w:rPr>
        <w:t xml:space="preserve"> prijímateľov vopred informovať o</w:t>
      </w:r>
      <w:r w:rsidR="006C3E5F">
        <w:rPr>
          <w:rFonts w:ascii="Arial" w:hAnsi="Arial" w:cs="Arial"/>
          <w:sz w:val="20"/>
          <w:szCs w:val="20"/>
        </w:rPr>
        <w:t> </w:t>
      </w:r>
      <w:r w:rsidR="00ED1F68">
        <w:rPr>
          <w:rFonts w:ascii="Arial" w:hAnsi="Arial" w:cs="Arial"/>
          <w:sz w:val="20"/>
          <w:szCs w:val="20"/>
        </w:rPr>
        <w:t>možnostiach</w:t>
      </w:r>
      <w:r w:rsidR="006C3E5F">
        <w:rPr>
          <w:rFonts w:ascii="Arial" w:hAnsi="Arial" w:cs="Arial"/>
          <w:sz w:val="20"/>
          <w:szCs w:val="20"/>
        </w:rPr>
        <w:t>,</w:t>
      </w:r>
      <w:r w:rsidR="00ED1F68">
        <w:rPr>
          <w:rFonts w:ascii="Arial" w:hAnsi="Arial" w:cs="Arial"/>
          <w:sz w:val="20"/>
          <w:szCs w:val="20"/>
        </w:rPr>
        <w:t xml:space="preserve"> ako projekt aj za takej</w:t>
      </w:r>
      <w:r w:rsidR="002C1487">
        <w:rPr>
          <w:rFonts w:ascii="Arial" w:hAnsi="Arial" w:cs="Arial"/>
          <w:sz w:val="20"/>
          <w:szCs w:val="20"/>
        </w:rPr>
        <w:t>to</w:t>
      </w:r>
      <w:r w:rsidR="00ED1F68">
        <w:rPr>
          <w:rFonts w:ascii="Arial" w:hAnsi="Arial" w:cs="Arial"/>
          <w:sz w:val="20"/>
          <w:szCs w:val="20"/>
        </w:rPr>
        <w:t xml:space="preserve"> situácie úspešne zrealizovať</w:t>
      </w:r>
      <w:r w:rsidR="004D6132">
        <w:rPr>
          <w:rFonts w:ascii="Arial" w:hAnsi="Arial" w:cs="Arial"/>
          <w:sz w:val="20"/>
          <w:szCs w:val="20"/>
        </w:rPr>
        <w:t xml:space="preserve"> a v zmysle </w:t>
      </w:r>
      <w:r w:rsidR="004D6132" w:rsidRPr="000D1BA5">
        <w:rPr>
          <w:rFonts w:ascii="Arial" w:hAnsi="Arial" w:cs="Arial"/>
          <w:sz w:val="20"/>
          <w:szCs w:val="20"/>
        </w:rPr>
        <w:t>Usmernenia</w:t>
      </w:r>
      <w:r w:rsidR="000D1BA5">
        <w:rPr>
          <w:rFonts w:ascii="Arial" w:hAnsi="Arial" w:cs="Arial"/>
          <w:sz w:val="20"/>
          <w:szCs w:val="20"/>
        </w:rPr>
        <w:t xml:space="preserve"> </w:t>
      </w:r>
      <w:r w:rsidR="004D6132" w:rsidRPr="000D1BA5">
        <w:rPr>
          <w:rFonts w:ascii="Arial" w:hAnsi="Arial" w:cs="Arial"/>
          <w:sz w:val="20"/>
          <w:szCs w:val="20"/>
        </w:rPr>
        <w:t xml:space="preserve">CO </w:t>
      </w:r>
      <w:r w:rsidR="00B76727" w:rsidRPr="000D1BA5">
        <w:rPr>
          <w:rFonts w:ascii="Arial" w:hAnsi="Arial" w:cs="Arial"/>
          <w:sz w:val="20"/>
          <w:szCs w:val="20"/>
        </w:rPr>
        <w:t xml:space="preserve">č. </w:t>
      </w:r>
      <w:r w:rsidR="004D6132" w:rsidRPr="000D1BA5">
        <w:rPr>
          <w:rFonts w:ascii="Arial" w:hAnsi="Arial" w:cs="Arial"/>
          <w:sz w:val="20"/>
          <w:szCs w:val="20"/>
        </w:rPr>
        <w:t xml:space="preserve">1/2013-U, </w:t>
      </w:r>
      <w:r w:rsidR="00B76727" w:rsidRPr="000D1BA5">
        <w:rPr>
          <w:rFonts w:ascii="Arial" w:hAnsi="Arial" w:cs="Arial"/>
          <w:sz w:val="20"/>
          <w:szCs w:val="20"/>
        </w:rPr>
        <w:t>MP</w:t>
      </w:r>
      <w:r w:rsidR="004D6132">
        <w:rPr>
          <w:rFonts w:ascii="Arial" w:hAnsi="Arial" w:cs="Arial"/>
          <w:sz w:val="20"/>
          <w:szCs w:val="20"/>
        </w:rPr>
        <w:t xml:space="preserve"> </w:t>
      </w:r>
      <w:r w:rsidR="004D6132" w:rsidRPr="000249D2">
        <w:rPr>
          <w:rFonts w:ascii="Arial" w:hAnsi="Arial" w:cs="Arial"/>
          <w:sz w:val="20"/>
          <w:szCs w:val="20"/>
        </w:rPr>
        <w:t xml:space="preserve">CKO č. 16  </w:t>
      </w:r>
      <w:r w:rsidR="004D6132">
        <w:rPr>
          <w:rFonts w:ascii="Arial" w:hAnsi="Arial" w:cs="Arial"/>
          <w:sz w:val="20"/>
          <w:szCs w:val="20"/>
        </w:rPr>
        <w:t>zabezpečiť „sfunkčnenie projektu“</w:t>
      </w:r>
      <w:r w:rsidR="00B76727">
        <w:rPr>
          <w:rFonts w:ascii="Arial" w:hAnsi="Arial" w:cs="Arial"/>
          <w:sz w:val="20"/>
          <w:szCs w:val="20"/>
        </w:rPr>
        <w:t xml:space="preserve"> </w:t>
      </w:r>
      <w:r w:rsidR="004D6132">
        <w:rPr>
          <w:rFonts w:ascii="Arial" w:hAnsi="Arial" w:cs="Arial"/>
          <w:sz w:val="20"/>
          <w:szCs w:val="20"/>
        </w:rPr>
        <w:t>do 31. 07. 2016.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16F" w:rsidRPr="004A516F" w:rsidRDefault="004A516F" w:rsidP="00646D73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866BB">
        <w:rPr>
          <w:rFonts w:ascii="Arial" w:hAnsi="Arial" w:cs="Arial"/>
          <w:color w:val="000000"/>
          <w:sz w:val="20"/>
          <w:szCs w:val="20"/>
        </w:rPr>
        <w:t xml:space="preserve">V zmysle </w:t>
      </w:r>
      <w:r w:rsidR="00B76727">
        <w:rPr>
          <w:rFonts w:ascii="Arial" w:hAnsi="Arial" w:cs="Arial"/>
          <w:color w:val="000000"/>
          <w:sz w:val="20"/>
          <w:szCs w:val="20"/>
        </w:rPr>
        <w:t>MP C</w:t>
      </w:r>
      <w:r w:rsidRPr="00B866BB">
        <w:rPr>
          <w:rFonts w:ascii="Arial" w:hAnsi="Arial" w:cs="Arial"/>
          <w:color w:val="000000"/>
          <w:sz w:val="20"/>
          <w:szCs w:val="20"/>
        </w:rPr>
        <w:t xml:space="preserve">KO č. 16 </w:t>
      </w:r>
      <w:r w:rsidRPr="00B866BB">
        <w:rPr>
          <w:rFonts w:ascii="Arial" w:hAnsi="Arial" w:cs="Arial"/>
          <w:sz w:val="20"/>
          <w:szCs w:val="20"/>
        </w:rPr>
        <w:t xml:space="preserve">RO resp. </w:t>
      </w:r>
      <w:r w:rsidR="005550ED">
        <w:rPr>
          <w:rFonts w:ascii="Arial" w:hAnsi="Arial" w:cs="Arial"/>
          <w:sz w:val="20"/>
          <w:szCs w:val="20"/>
        </w:rPr>
        <w:t xml:space="preserve">Sprostredkovateľský orgán pod riadiacim orgánom (ďalej                     len „SO/RO“) </w:t>
      </w:r>
      <w:r w:rsidRPr="00B866BB">
        <w:rPr>
          <w:rFonts w:ascii="Arial" w:hAnsi="Arial" w:cs="Arial"/>
          <w:sz w:val="20"/>
          <w:szCs w:val="20"/>
        </w:rPr>
        <w:t xml:space="preserve">je povinný </w:t>
      </w:r>
      <w:r w:rsidRPr="00B866BB">
        <w:rPr>
          <w:rFonts w:ascii="Arial" w:hAnsi="Arial" w:cs="Arial"/>
          <w:color w:val="000000"/>
          <w:sz w:val="20"/>
          <w:szCs w:val="20"/>
        </w:rPr>
        <w:t xml:space="preserve">zabezpečiť v termíne do 30. </w:t>
      </w:r>
      <w:r w:rsidR="00A04FF4">
        <w:rPr>
          <w:rFonts w:ascii="Arial" w:hAnsi="Arial" w:cs="Arial"/>
          <w:color w:val="000000"/>
          <w:sz w:val="20"/>
          <w:szCs w:val="20"/>
        </w:rPr>
        <w:t xml:space="preserve">09. </w:t>
      </w:r>
      <w:r w:rsidRPr="00B866BB">
        <w:rPr>
          <w:rFonts w:ascii="Arial" w:hAnsi="Arial" w:cs="Arial"/>
          <w:color w:val="000000"/>
          <w:sz w:val="20"/>
          <w:szCs w:val="20"/>
        </w:rPr>
        <w:t xml:space="preserve">2016 predloženie prílohy č. 5 uvedeného </w:t>
      </w:r>
      <w:r w:rsidR="003C7D50" w:rsidRPr="00B54BCF">
        <w:rPr>
          <w:rFonts w:ascii="Arial" w:hAnsi="Arial" w:cs="Arial"/>
          <w:color w:val="000000"/>
          <w:sz w:val="20"/>
          <w:szCs w:val="20"/>
        </w:rPr>
        <w:t>metodického</w:t>
      </w:r>
      <w:r w:rsidR="003C7D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6BB">
        <w:rPr>
          <w:rFonts w:ascii="Arial" w:hAnsi="Arial" w:cs="Arial"/>
          <w:color w:val="000000"/>
          <w:sz w:val="20"/>
          <w:szCs w:val="20"/>
        </w:rPr>
        <w:t>pokynu certifikačnému orgánu</w:t>
      </w:r>
      <w:r w:rsidR="00592705">
        <w:rPr>
          <w:rFonts w:ascii="Arial" w:hAnsi="Arial" w:cs="Arial"/>
          <w:color w:val="000000"/>
          <w:sz w:val="20"/>
          <w:szCs w:val="20"/>
        </w:rPr>
        <w:t xml:space="preserve"> a orgánu auditu</w:t>
      </w:r>
      <w:r w:rsidRPr="00B866BB">
        <w:rPr>
          <w:rFonts w:ascii="Arial" w:hAnsi="Arial" w:cs="Arial"/>
          <w:color w:val="000000"/>
          <w:sz w:val="20"/>
          <w:szCs w:val="20"/>
        </w:rPr>
        <w:t>.</w:t>
      </w:r>
    </w:p>
    <w:p w:rsidR="004A516F" w:rsidRDefault="004A516F" w:rsidP="00646D73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F77EC" w:rsidRDefault="00FF77EC" w:rsidP="00FF77EC">
      <w:pPr>
        <w:pStyle w:val="Odsekzoznamu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766F1">
        <w:rPr>
          <w:rFonts w:ascii="Arial" w:hAnsi="Arial" w:cs="Arial"/>
          <w:b/>
          <w:caps/>
          <w:sz w:val="20"/>
          <w:szCs w:val="20"/>
        </w:rPr>
        <w:t>Postup pri zmen</w:t>
      </w:r>
      <w:r>
        <w:rPr>
          <w:rFonts w:ascii="Arial" w:hAnsi="Arial" w:cs="Arial"/>
          <w:b/>
          <w:caps/>
          <w:sz w:val="20"/>
          <w:szCs w:val="20"/>
        </w:rPr>
        <w:t>e</w:t>
      </w:r>
      <w:r w:rsidRPr="00A766F1">
        <w:rPr>
          <w:rFonts w:ascii="Arial" w:hAnsi="Arial" w:cs="Arial"/>
          <w:b/>
          <w:caps/>
          <w:sz w:val="20"/>
          <w:szCs w:val="20"/>
        </w:rPr>
        <w:t xml:space="preserve"> projektu</w:t>
      </w:r>
    </w:p>
    <w:p w:rsidR="00FF77EC" w:rsidRDefault="00F92768" w:rsidP="00646D73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86500">
        <w:rPr>
          <w:rFonts w:ascii="Arial" w:hAnsi="Arial" w:cs="Arial"/>
          <w:sz w:val="20"/>
          <w:szCs w:val="20"/>
        </w:rPr>
        <w:t xml:space="preserve">O </w:t>
      </w:r>
      <w:r w:rsidR="005550ED">
        <w:rPr>
          <w:rFonts w:ascii="Arial" w:hAnsi="Arial" w:cs="Arial"/>
          <w:sz w:val="20"/>
          <w:szCs w:val="20"/>
        </w:rPr>
        <w:t xml:space="preserve">resp. SO/RO </w:t>
      </w:r>
      <w:r>
        <w:rPr>
          <w:rFonts w:ascii="Arial" w:hAnsi="Arial" w:cs="Arial"/>
          <w:sz w:val="20"/>
          <w:szCs w:val="20"/>
        </w:rPr>
        <w:t xml:space="preserve"> </w:t>
      </w:r>
      <w:r w:rsidR="00FF77EC">
        <w:rPr>
          <w:rFonts w:ascii="Arial" w:hAnsi="Arial" w:cs="Arial"/>
          <w:sz w:val="20"/>
          <w:szCs w:val="20"/>
        </w:rPr>
        <w:t xml:space="preserve">vykoná </w:t>
      </w:r>
      <w:r w:rsidR="008D0FA5">
        <w:rPr>
          <w:rFonts w:ascii="Arial" w:hAnsi="Arial" w:cs="Arial"/>
          <w:sz w:val="20"/>
          <w:szCs w:val="20"/>
        </w:rPr>
        <w:t>analýzu</w:t>
      </w:r>
      <w:r w:rsidR="000A3B1B">
        <w:rPr>
          <w:rFonts w:ascii="Arial" w:hAnsi="Arial" w:cs="Arial"/>
          <w:sz w:val="20"/>
          <w:szCs w:val="20"/>
        </w:rPr>
        <w:t xml:space="preserve"> </w:t>
      </w:r>
      <w:r w:rsidR="008D0FA5">
        <w:rPr>
          <w:rFonts w:ascii="Arial" w:hAnsi="Arial" w:cs="Arial"/>
          <w:sz w:val="20"/>
          <w:szCs w:val="20"/>
        </w:rPr>
        <w:t>všetkých projektov</w:t>
      </w:r>
      <w:r w:rsidR="000A3B1B">
        <w:rPr>
          <w:rFonts w:ascii="Arial" w:hAnsi="Arial" w:cs="Arial"/>
          <w:sz w:val="20"/>
          <w:szCs w:val="20"/>
        </w:rPr>
        <w:t xml:space="preserve"> v</w:t>
      </w:r>
      <w:r w:rsidR="008D0FA5">
        <w:rPr>
          <w:rFonts w:ascii="Arial" w:hAnsi="Arial" w:cs="Arial"/>
          <w:sz w:val="20"/>
          <w:szCs w:val="20"/>
        </w:rPr>
        <w:t> realizácií z</w:t>
      </w:r>
      <w:r w:rsidR="000A3B1B">
        <w:rPr>
          <w:rFonts w:ascii="Arial" w:hAnsi="Arial" w:cs="Arial"/>
          <w:sz w:val="20"/>
          <w:szCs w:val="20"/>
        </w:rPr>
        <w:t xml:space="preserve"> </w:t>
      </w:r>
      <w:r w:rsidR="008D0FA5" w:rsidRPr="008205D2">
        <w:rPr>
          <w:rFonts w:ascii="Arial" w:hAnsi="Arial" w:cs="Arial"/>
          <w:sz w:val="20"/>
          <w:szCs w:val="20"/>
        </w:rPr>
        <w:t xml:space="preserve">hľadiska ich dosahovaných cieľov </w:t>
      </w:r>
      <w:r w:rsidR="005550ED">
        <w:rPr>
          <w:rFonts w:ascii="Arial" w:hAnsi="Arial" w:cs="Arial"/>
          <w:sz w:val="20"/>
          <w:szCs w:val="20"/>
        </w:rPr>
        <w:t xml:space="preserve">              </w:t>
      </w:r>
      <w:r w:rsidR="008D0FA5" w:rsidRPr="008205D2">
        <w:rPr>
          <w:rFonts w:ascii="Arial" w:hAnsi="Arial" w:cs="Arial"/>
          <w:sz w:val="20"/>
          <w:szCs w:val="20"/>
        </w:rPr>
        <w:t>a termínu ukončenia</w:t>
      </w:r>
      <w:r w:rsidR="008D0FA5">
        <w:rPr>
          <w:rFonts w:ascii="Arial" w:hAnsi="Arial" w:cs="Arial"/>
          <w:sz w:val="20"/>
          <w:szCs w:val="20"/>
        </w:rPr>
        <w:t xml:space="preserve"> </w:t>
      </w:r>
      <w:r w:rsidR="00AA163D">
        <w:rPr>
          <w:rFonts w:ascii="Arial" w:hAnsi="Arial" w:cs="Arial"/>
          <w:sz w:val="20"/>
          <w:szCs w:val="20"/>
        </w:rPr>
        <w:t>realizácie</w:t>
      </w:r>
      <w:r w:rsidR="002044C4">
        <w:rPr>
          <w:rFonts w:ascii="Arial" w:hAnsi="Arial" w:cs="Arial"/>
          <w:sz w:val="20"/>
          <w:szCs w:val="20"/>
        </w:rPr>
        <w:t xml:space="preserve"> aktivít</w:t>
      </w:r>
      <w:r w:rsidR="008D0FA5">
        <w:rPr>
          <w:rFonts w:ascii="Arial" w:hAnsi="Arial" w:cs="Arial"/>
          <w:sz w:val="20"/>
          <w:szCs w:val="20"/>
        </w:rPr>
        <w:t xml:space="preserve">. Pre každý projekt, pri ktorom je predpoklad </w:t>
      </w:r>
      <w:r w:rsidR="008D0FA5">
        <w:rPr>
          <w:rFonts w:ascii="Arial" w:hAnsi="Arial" w:cs="Arial"/>
          <w:b/>
          <w:sz w:val="20"/>
          <w:szCs w:val="20"/>
        </w:rPr>
        <w:t>že nebude</w:t>
      </w:r>
      <w:r w:rsidR="008D0FA5" w:rsidRPr="001D201C">
        <w:rPr>
          <w:rFonts w:ascii="Arial" w:hAnsi="Arial" w:cs="Arial"/>
          <w:b/>
          <w:sz w:val="20"/>
          <w:szCs w:val="20"/>
        </w:rPr>
        <w:t xml:space="preserve"> riadne </w:t>
      </w:r>
      <w:r w:rsidR="008D0FA5" w:rsidRPr="00646D73">
        <w:rPr>
          <w:rFonts w:ascii="Arial" w:hAnsi="Arial" w:cs="Arial"/>
          <w:sz w:val="20"/>
          <w:szCs w:val="20"/>
        </w:rPr>
        <w:t>u</w:t>
      </w:r>
      <w:r w:rsidR="008D0FA5">
        <w:rPr>
          <w:rFonts w:ascii="Arial" w:hAnsi="Arial" w:cs="Arial"/>
          <w:sz w:val="20"/>
          <w:szCs w:val="20"/>
        </w:rPr>
        <w:t>končený najneskôr do zmluvne stanoveného termínu</w:t>
      </w:r>
      <w:r w:rsidR="005B493F">
        <w:rPr>
          <w:rFonts w:ascii="Arial" w:hAnsi="Arial" w:cs="Arial"/>
          <w:sz w:val="20"/>
          <w:szCs w:val="20"/>
        </w:rPr>
        <w:t>,</w:t>
      </w:r>
      <w:r w:rsidR="008D0FA5">
        <w:rPr>
          <w:rFonts w:ascii="Arial" w:hAnsi="Arial" w:cs="Arial"/>
          <w:sz w:val="20"/>
          <w:szCs w:val="20"/>
        </w:rPr>
        <w:t xml:space="preserve"> </w:t>
      </w:r>
      <w:r w:rsidR="00FE0398">
        <w:rPr>
          <w:rFonts w:ascii="Arial" w:hAnsi="Arial" w:cs="Arial"/>
          <w:sz w:val="20"/>
          <w:szCs w:val="20"/>
        </w:rPr>
        <w:t>RO</w:t>
      </w:r>
      <w:r w:rsidR="005B493F">
        <w:rPr>
          <w:rFonts w:ascii="Arial" w:hAnsi="Arial" w:cs="Arial"/>
          <w:sz w:val="20"/>
          <w:szCs w:val="20"/>
        </w:rPr>
        <w:t>, resp.</w:t>
      </w:r>
      <w:r w:rsidR="00FE0398">
        <w:rPr>
          <w:rFonts w:ascii="Arial" w:hAnsi="Arial" w:cs="Arial"/>
          <w:sz w:val="20"/>
          <w:szCs w:val="20"/>
        </w:rPr>
        <w:t> SO/RO</w:t>
      </w:r>
      <w:r w:rsidR="005B493F">
        <w:rPr>
          <w:rFonts w:ascii="Arial" w:hAnsi="Arial" w:cs="Arial"/>
          <w:sz w:val="20"/>
          <w:szCs w:val="20"/>
        </w:rPr>
        <w:t xml:space="preserve"> bude </w:t>
      </w:r>
      <w:r w:rsidR="00083AAB">
        <w:rPr>
          <w:rFonts w:ascii="Arial" w:hAnsi="Arial" w:cs="Arial"/>
          <w:sz w:val="20"/>
          <w:szCs w:val="20"/>
        </w:rPr>
        <w:t xml:space="preserve"> </w:t>
      </w:r>
      <w:r w:rsidR="0098413F">
        <w:rPr>
          <w:rFonts w:ascii="Arial" w:hAnsi="Arial" w:cs="Arial"/>
          <w:sz w:val="20"/>
          <w:szCs w:val="20"/>
        </w:rPr>
        <w:t>aplikovať nasledovné základné podmienky aplikácie tohto usmernenia:</w:t>
      </w:r>
    </w:p>
    <w:p w:rsidR="00FE0398" w:rsidRPr="00FE0398" w:rsidRDefault="004750CA" w:rsidP="00FE0398">
      <w:pPr>
        <w:pStyle w:val="Odsekzoznamu"/>
        <w:numPr>
          <w:ilvl w:val="1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E0398">
        <w:rPr>
          <w:rFonts w:ascii="Arial" w:hAnsi="Arial" w:cs="Arial"/>
          <w:sz w:val="20"/>
          <w:szCs w:val="20"/>
        </w:rPr>
        <w:t>všetky projekty, ktoré budú posudzované v zmysle tohto usmernenia musia mať ukončen</w:t>
      </w:r>
      <w:r w:rsidR="00855F71" w:rsidRPr="00FE0398">
        <w:rPr>
          <w:rFonts w:ascii="Arial" w:hAnsi="Arial" w:cs="Arial"/>
          <w:sz w:val="20"/>
          <w:szCs w:val="20"/>
        </w:rPr>
        <w:t>ý proces verejného obstarávania</w:t>
      </w:r>
      <w:r w:rsidR="007128A0">
        <w:rPr>
          <w:rFonts w:ascii="Arial" w:hAnsi="Arial" w:cs="Arial"/>
          <w:sz w:val="20"/>
          <w:szCs w:val="20"/>
        </w:rPr>
        <w:t xml:space="preserve"> vrátane vykonanej</w:t>
      </w:r>
      <w:r w:rsidR="00855F71" w:rsidRPr="00FE0398">
        <w:rPr>
          <w:rFonts w:ascii="Arial" w:hAnsi="Arial" w:cs="Arial"/>
          <w:sz w:val="20"/>
          <w:szCs w:val="20"/>
        </w:rPr>
        <w:t xml:space="preserve"> administratívn</w:t>
      </w:r>
      <w:r w:rsidR="007128A0">
        <w:rPr>
          <w:rFonts w:ascii="Arial" w:hAnsi="Arial" w:cs="Arial"/>
          <w:sz w:val="20"/>
          <w:szCs w:val="20"/>
        </w:rPr>
        <w:t>ej</w:t>
      </w:r>
      <w:r w:rsidR="00855F71" w:rsidRPr="00FE0398">
        <w:rPr>
          <w:rFonts w:ascii="Arial" w:hAnsi="Arial" w:cs="Arial"/>
          <w:sz w:val="20"/>
          <w:szCs w:val="20"/>
        </w:rPr>
        <w:t xml:space="preserve"> kontrol</w:t>
      </w:r>
      <w:r w:rsidR="007128A0">
        <w:rPr>
          <w:rFonts w:ascii="Arial" w:hAnsi="Arial" w:cs="Arial"/>
          <w:sz w:val="20"/>
          <w:szCs w:val="20"/>
        </w:rPr>
        <w:t>y RO</w:t>
      </w:r>
      <w:r w:rsidR="00384E40">
        <w:rPr>
          <w:rFonts w:ascii="Arial" w:hAnsi="Arial" w:cs="Arial"/>
          <w:sz w:val="20"/>
          <w:szCs w:val="20"/>
        </w:rPr>
        <w:t xml:space="preserve"> </w:t>
      </w:r>
      <w:r w:rsidR="007128A0">
        <w:rPr>
          <w:rFonts w:ascii="Arial" w:hAnsi="Arial" w:cs="Arial"/>
          <w:sz w:val="20"/>
          <w:szCs w:val="20"/>
        </w:rPr>
        <w:t>resp. SO/RO</w:t>
      </w:r>
      <w:r w:rsidR="000D1BA5">
        <w:rPr>
          <w:rFonts w:ascii="Arial" w:hAnsi="Arial" w:cs="Arial"/>
          <w:sz w:val="20"/>
          <w:szCs w:val="20"/>
        </w:rPr>
        <w:t>,</w:t>
      </w:r>
    </w:p>
    <w:p w:rsidR="00FE0398" w:rsidRPr="00FF0CC9" w:rsidRDefault="008D0FA5" w:rsidP="00FE0398">
      <w:pPr>
        <w:pStyle w:val="Odsekzoznamu"/>
        <w:numPr>
          <w:ilvl w:val="1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E0398">
        <w:rPr>
          <w:rFonts w:ascii="Arial" w:hAnsi="Arial" w:cs="Arial"/>
          <w:sz w:val="20"/>
          <w:szCs w:val="20"/>
        </w:rPr>
        <w:t xml:space="preserve">prijímateľ realizuje aktivity projektu v zmysle </w:t>
      </w:r>
      <w:r w:rsidR="005550ED">
        <w:rPr>
          <w:rFonts w:ascii="Arial" w:hAnsi="Arial" w:cs="Arial"/>
          <w:sz w:val="20"/>
          <w:szCs w:val="20"/>
        </w:rPr>
        <w:t>Z</w:t>
      </w:r>
      <w:r w:rsidR="00064600">
        <w:rPr>
          <w:rFonts w:ascii="Arial" w:hAnsi="Arial" w:cs="Arial"/>
          <w:sz w:val="20"/>
          <w:szCs w:val="20"/>
        </w:rPr>
        <w:t>mluvy o NFP.</w:t>
      </w:r>
      <w:r w:rsidRPr="00FE0398">
        <w:rPr>
          <w:rFonts w:ascii="Arial" w:hAnsi="Arial" w:cs="Arial"/>
          <w:sz w:val="20"/>
          <w:szCs w:val="20"/>
        </w:rPr>
        <w:t xml:space="preserve"> </w:t>
      </w:r>
      <w:r w:rsidRPr="00FE0398">
        <w:rPr>
          <w:rFonts w:ascii="Arial" w:hAnsi="Arial" w:cs="Arial"/>
          <w:b/>
          <w:sz w:val="20"/>
          <w:szCs w:val="20"/>
        </w:rPr>
        <w:t xml:space="preserve">Ak termín realizácie </w:t>
      </w:r>
      <w:r w:rsidR="003371E7" w:rsidRPr="00FE0398">
        <w:rPr>
          <w:rFonts w:ascii="Arial" w:hAnsi="Arial" w:cs="Arial"/>
          <w:b/>
          <w:sz w:val="20"/>
          <w:szCs w:val="20"/>
        </w:rPr>
        <w:t xml:space="preserve">aktivít </w:t>
      </w:r>
      <w:r w:rsidRPr="00FE0398">
        <w:rPr>
          <w:rFonts w:ascii="Arial" w:hAnsi="Arial" w:cs="Arial"/>
          <w:b/>
          <w:sz w:val="20"/>
          <w:szCs w:val="20"/>
        </w:rPr>
        <w:t>projektu uplynul</w:t>
      </w:r>
      <w:r w:rsidR="00064600">
        <w:rPr>
          <w:rFonts w:ascii="Arial" w:hAnsi="Arial" w:cs="Arial"/>
          <w:b/>
          <w:sz w:val="20"/>
          <w:szCs w:val="20"/>
        </w:rPr>
        <w:t xml:space="preserve"> a </w:t>
      </w:r>
      <w:r w:rsidR="005B493F">
        <w:rPr>
          <w:rFonts w:ascii="Arial" w:hAnsi="Arial" w:cs="Arial"/>
          <w:b/>
          <w:sz w:val="20"/>
          <w:szCs w:val="20"/>
        </w:rPr>
        <w:t>prijímateľ</w:t>
      </w:r>
      <w:r w:rsidR="00064600" w:rsidRPr="00FE0398">
        <w:rPr>
          <w:rFonts w:ascii="Arial" w:hAnsi="Arial" w:cs="Arial"/>
          <w:b/>
          <w:sz w:val="20"/>
          <w:szCs w:val="20"/>
        </w:rPr>
        <w:t xml:space="preserve"> nepožiadal o predĺženie </w:t>
      </w:r>
      <w:r w:rsidR="00064600">
        <w:rPr>
          <w:rFonts w:ascii="Arial" w:hAnsi="Arial" w:cs="Arial"/>
          <w:b/>
          <w:sz w:val="20"/>
          <w:szCs w:val="20"/>
        </w:rPr>
        <w:t>harmonogramu realizácie aktivít projektu,</w:t>
      </w:r>
      <w:r w:rsidR="00064600" w:rsidRPr="00FE0398">
        <w:rPr>
          <w:rFonts w:ascii="Arial" w:hAnsi="Arial" w:cs="Arial"/>
          <w:b/>
          <w:sz w:val="20"/>
          <w:szCs w:val="20"/>
        </w:rPr>
        <w:t> </w:t>
      </w:r>
      <w:r w:rsidRPr="00FE0398">
        <w:rPr>
          <w:rFonts w:ascii="Arial" w:hAnsi="Arial" w:cs="Arial"/>
          <w:b/>
          <w:sz w:val="20"/>
          <w:szCs w:val="20"/>
        </w:rPr>
        <w:t xml:space="preserve"> potom je </w:t>
      </w:r>
      <w:r w:rsidR="00015968">
        <w:rPr>
          <w:rFonts w:ascii="Arial" w:hAnsi="Arial" w:cs="Arial"/>
          <w:b/>
          <w:sz w:val="20"/>
          <w:szCs w:val="20"/>
        </w:rPr>
        <w:t>tento</w:t>
      </w:r>
      <w:r w:rsidR="00015968" w:rsidRPr="00FE0398">
        <w:rPr>
          <w:rFonts w:ascii="Arial" w:hAnsi="Arial" w:cs="Arial"/>
          <w:b/>
          <w:sz w:val="20"/>
          <w:szCs w:val="20"/>
        </w:rPr>
        <w:t xml:space="preserve"> </w:t>
      </w:r>
      <w:r w:rsidR="005B493F">
        <w:rPr>
          <w:rFonts w:ascii="Arial" w:hAnsi="Arial" w:cs="Arial"/>
          <w:b/>
          <w:sz w:val="20"/>
          <w:szCs w:val="20"/>
        </w:rPr>
        <w:t>prijímateľ</w:t>
      </w:r>
      <w:r w:rsidR="005B493F" w:rsidRPr="00FE0398">
        <w:rPr>
          <w:rFonts w:ascii="Arial" w:hAnsi="Arial" w:cs="Arial"/>
          <w:b/>
          <w:sz w:val="20"/>
          <w:szCs w:val="20"/>
        </w:rPr>
        <w:t xml:space="preserve"> </w:t>
      </w:r>
      <w:r w:rsidRPr="00FE0398">
        <w:rPr>
          <w:rFonts w:ascii="Arial" w:hAnsi="Arial" w:cs="Arial"/>
          <w:b/>
          <w:sz w:val="20"/>
          <w:szCs w:val="20"/>
        </w:rPr>
        <w:t>vylúčený z posudzovania a aplikácie postupu podľa tohto usmernenia</w:t>
      </w:r>
      <w:r w:rsidR="00FE0398" w:rsidRPr="00FE0398">
        <w:rPr>
          <w:rFonts w:ascii="Arial" w:hAnsi="Arial" w:cs="Arial"/>
          <w:b/>
          <w:sz w:val="20"/>
          <w:szCs w:val="20"/>
        </w:rPr>
        <w:t>,</w:t>
      </w:r>
    </w:p>
    <w:p w:rsidR="00895F31" w:rsidRPr="00DE218F" w:rsidRDefault="00895F31" w:rsidP="00DE218F">
      <w:pPr>
        <w:pStyle w:val="Odsekzoznamu"/>
        <w:numPr>
          <w:ilvl w:val="1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F0CC9">
        <w:rPr>
          <w:rFonts w:ascii="Arial" w:hAnsi="Arial" w:cs="Arial"/>
          <w:sz w:val="20"/>
          <w:szCs w:val="20"/>
        </w:rPr>
        <w:t>RO</w:t>
      </w:r>
      <w:r w:rsidR="0098413F">
        <w:rPr>
          <w:rFonts w:ascii="Arial" w:hAnsi="Arial" w:cs="Arial"/>
          <w:sz w:val="20"/>
          <w:szCs w:val="20"/>
        </w:rPr>
        <w:t xml:space="preserve"> resp. </w:t>
      </w:r>
      <w:r w:rsidR="00FF0CC9">
        <w:rPr>
          <w:rFonts w:ascii="Arial" w:hAnsi="Arial" w:cs="Arial"/>
          <w:sz w:val="20"/>
          <w:szCs w:val="20"/>
        </w:rPr>
        <w:t>SO/RO</w:t>
      </w:r>
      <w:r w:rsidRPr="00FF0CC9">
        <w:rPr>
          <w:rFonts w:ascii="Arial" w:hAnsi="Arial" w:cs="Arial"/>
          <w:sz w:val="20"/>
          <w:szCs w:val="20"/>
        </w:rPr>
        <w:t xml:space="preserve"> posúdi projekty v</w:t>
      </w:r>
      <w:r>
        <w:rPr>
          <w:rFonts w:ascii="Arial" w:hAnsi="Arial" w:cs="Arial"/>
          <w:sz w:val="20"/>
          <w:szCs w:val="20"/>
        </w:rPr>
        <w:t> </w:t>
      </w:r>
      <w:r w:rsidRPr="00FF0CC9">
        <w:rPr>
          <w:rFonts w:ascii="Arial" w:hAnsi="Arial" w:cs="Arial"/>
          <w:sz w:val="20"/>
          <w:szCs w:val="20"/>
        </w:rPr>
        <w:t>realizácii</w:t>
      </w:r>
      <w:r>
        <w:rPr>
          <w:rFonts w:ascii="Arial" w:hAnsi="Arial" w:cs="Arial"/>
          <w:sz w:val="20"/>
          <w:szCs w:val="20"/>
        </w:rPr>
        <w:t xml:space="preserve"> z časového a vecného</w:t>
      </w:r>
      <w:r w:rsidR="00FF0CC9" w:rsidRPr="00FF0CC9">
        <w:rPr>
          <w:rFonts w:ascii="Arial" w:hAnsi="Arial" w:cs="Arial"/>
          <w:sz w:val="20"/>
          <w:szCs w:val="20"/>
        </w:rPr>
        <w:t xml:space="preserve"> </w:t>
      </w:r>
      <w:r w:rsidR="00FF0CC9">
        <w:rPr>
          <w:rFonts w:ascii="Arial" w:hAnsi="Arial" w:cs="Arial"/>
          <w:sz w:val="20"/>
          <w:szCs w:val="20"/>
        </w:rPr>
        <w:t>hľadiska</w:t>
      </w:r>
      <w:r w:rsidR="000D1B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FA5" w:rsidRDefault="008D0FA5" w:rsidP="004750CA">
      <w:pPr>
        <w:pStyle w:val="Odsekzoznamu"/>
        <w:numPr>
          <w:ilvl w:val="1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 w:rsidR="00D519A2">
        <w:rPr>
          <w:rFonts w:ascii="Arial" w:hAnsi="Arial" w:cs="Arial"/>
          <w:sz w:val="20"/>
          <w:szCs w:val="20"/>
        </w:rPr>
        <w:t>,</w:t>
      </w:r>
      <w:r w:rsidR="005550ED">
        <w:rPr>
          <w:rFonts w:ascii="Arial" w:hAnsi="Arial" w:cs="Arial"/>
          <w:sz w:val="20"/>
          <w:szCs w:val="20"/>
        </w:rPr>
        <w:t xml:space="preserve"> resp. </w:t>
      </w:r>
      <w:r w:rsidR="00FE0398">
        <w:rPr>
          <w:rFonts w:ascii="Arial" w:hAnsi="Arial" w:cs="Arial"/>
          <w:sz w:val="20"/>
          <w:szCs w:val="20"/>
        </w:rPr>
        <w:t xml:space="preserve">SO/RO </w:t>
      </w:r>
      <w:r>
        <w:rPr>
          <w:rFonts w:ascii="Arial" w:hAnsi="Arial" w:cs="Arial"/>
          <w:sz w:val="20"/>
          <w:szCs w:val="20"/>
        </w:rPr>
        <w:t>informuje prijímateľov</w:t>
      </w:r>
      <w:r w:rsidRPr="00460C18">
        <w:rPr>
          <w:rFonts w:ascii="Arial" w:hAnsi="Arial" w:cs="Arial"/>
          <w:sz w:val="20"/>
          <w:szCs w:val="20"/>
        </w:rPr>
        <w:t xml:space="preserve"> </w:t>
      </w:r>
      <w:r w:rsidR="00B500A5">
        <w:rPr>
          <w:rFonts w:ascii="Arial" w:hAnsi="Arial" w:cs="Arial"/>
          <w:sz w:val="20"/>
          <w:szCs w:val="20"/>
        </w:rPr>
        <w:t>(</w:t>
      </w:r>
      <w:r w:rsidR="00B500A5" w:rsidRPr="00561756">
        <w:rPr>
          <w:rFonts w:ascii="Arial" w:hAnsi="Arial" w:cs="Arial"/>
          <w:sz w:val="20"/>
          <w:szCs w:val="20"/>
        </w:rPr>
        <w:t xml:space="preserve">pri </w:t>
      </w:r>
      <w:r w:rsidR="003C7D50" w:rsidRPr="00561756">
        <w:rPr>
          <w:rFonts w:ascii="Arial" w:hAnsi="Arial" w:cs="Arial"/>
          <w:sz w:val="20"/>
          <w:szCs w:val="20"/>
        </w:rPr>
        <w:t>ktorých</w:t>
      </w:r>
      <w:r w:rsidR="003C7D50">
        <w:rPr>
          <w:rFonts w:ascii="Arial" w:hAnsi="Arial" w:cs="Arial"/>
          <w:sz w:val="20"/>
          <w:szCs w:val="20"/>
        </w:rPr>
        <w:t xml:space="preserve"> </w:t>
      </w:r>
      <w:r w:rsidR="00B500A5">
        <w:rPr>
          <w:rFonts w:ascii="Arial" w:hAnsi="Arial" w:cs="Arial"/>
          <w:sz w:val="20"/>
          <w:szCs w:val="20"/>
        </w:rPr>
        <w:t>je predpoklad</w:t>
      </w:r>
      <w:r w:rsidR="003C7D50">
        <w:rPr>
          <w:rFonts w:ascii="Arial" w:hAnsi="Arial" w:cs="Arial"/>
          <w:sz w:val="20"/>
          <w:szCs w:val="20"/>
        </w:rPr>
        <w:t>,</w:t>
      </w:r>
      <w:r w:rsidR="00B500A5">
        <w:rPr>
          <w:rFonts w:ascii="Arial" w:hAnsi="Arial" w:cs="Arial"/>
          <w:sz w:val="20"/>
          <w:szCs w:val="20"/>
        </w:rPr>
        <w:t xml:space="preserve"> </w:t>
      </w:r>
      <w:r w:rsidR="00B500A5">
        <w:rPr>
          <w:rFonts w:ascii="Arial" w:hAnsi="Arial" w:cs="Arial"/>
          <w:b/>
          <w:sz w:val="20"/>
          <w:szCs w:val="20"/>
        </w:rPr>
        <w:t xml:space="preserve">že </w:t>
      </w:r>
      <w:r w:rsidR="0098413F">
        <w:rPr>
          <w:rFonts w:ascii="Arial" w:hAnsi="Arial" w:cs="Arial"/>
          <w:b/>
          <w:sz w:val="20"/>
          <w:szCs w:val="20"/>
        </w:rPr>
        <w:t xml:space="preserve">projekt </w:t>
      </w:r>
      <w:r w:rsidR="00B500A5">
        <w:rPr>
          <w:rFonts w:ascii="Arial" w:hAnsi="Arial" w:cs="Arial"/>
          <w:b/>
          <w:sz w:val="20"/>
          <w:szCs w:val="20"/>
        </w:rPr>
        <w:t>nebude</w:t>
      </w:r>
      <w:r w:rsidR="00B500A5" w:rsidRPr="001D201C">
        <w:rPr>
          <w:rFonts w:ascii="Arial" w:hAnsi="Arial" w:cs="Arial"/>
          <w:b/>
          <w:sz w:val="20"/>
          <w:szCs w:val="20"/>
        </w:rPr>
        <w:t xml:space="preserve"> riadne</w:t>
      </w:r>
      <w:r w:rsidR="00DE218F">
        <w:rPr>
          <w:rFonts w:ascii="Arial" w:hAnsi="Arial" w:cs="Arial"/>
          <w:b/>
          <w:sz w:val="20"/>
          <w:szCs w:val="20"/>
        </w:rPr>
        <w:t xml:space="preserve"> a</w:t>
      </w:r>
      <w:r w:rsidR="00B500A5" w:rsidRPr="001D201C">
        <w:rPr>
          <w:rFonts w:ascii="Arial" w:hAnsi="Arial" w:cs="Arial"/>
          <w:b/>
          <w:sz w:val="20"/>
          <w:szCs w:val="20"/>
        </w:rPr>
        <w:t xml:space="preserve"> </w:t>
      </w:r>
      <w:r w:rsidR="00015968">
        <w:rPr>
          <w:rFonts w:ascii="Arial" w:hAnsi="Arial" w:cs="Arial"/>
          <w:b/>
          <w:sz w:val="20"/>
          <w:szCs w:val="20"/>
        </w:rPr>
        <w:t xml:space="preserve">včas </w:t>
      </w:r>
      <w:r w:rsidR="00B500A5" w:rsidRPr="00646D73">
        <w:rPr>
          <w:rFonts w:ascii="Arial" w:hAnsi="Arial" w:cs="Arial"/>
          <w:sz w:val="20"/>
          <w:szCs w:val="20"/>
        </w:rPr>
        <w:t>u</w:t>
      </w:r>
      <w:r w:rsidR="00B500A5">
        <w:rPr>
          <w:rFonts w:ascii="Arial" w:hAnsi="Arial" w:cs="Arial"/>
          <w:sz w:val="20"/>
          <w:szCs w:val="20"/>
        </w:rPr>
        <w:t>končený</w:t>
      </w:r>
      <w:r>
        <w:rPr>
          <w:rFonts w:ascii="Arial" w:hAnsi="Arial" w:cs="Arial"/>
          <w:sz w:val="20"/>
          <w:szCs w:val="20"/>
        </w:rPr>
        <w:t>)</w:t>
      </w:r>
      <w:r w:rsidRPr="00460C18">
        <w:rPr>
          <w:rFonts w:ascii="Arial" w:hAnsi="Arial" w:cs="Arial"/>
          <w:sz w:val="20"/>
          <w:szCs w:val="20"/>
        </w:rPr>
        <w:t xml:space="preserve"> o skutočnos</w:t>
      </w:r>
      <w:r>
        <w:rPr>
          <w:rFonts w:ascii="Arial" w:hAnsi="Arial" w:cs="Arial"/>
          <w:sz w:val="20"/>
          <w:szCs w:val="20"/>
        </w:rPr>
        <w:t xml:space="preserve">tiach, ktoré </w:t>
      </w:r>
      <w:r w:rsidR="00060CA1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kategorizovali </w:t>
      </w:r>
      <w:r w:rsidR="00060CA1">
        <w:rPr>
          <w:rFonts w:ascii="Arial" w:hAnsi="Arial" w:cs="Arial"/>
          <w:sz w:val="20"/>
          <w:szCs w:val="20"/>
        </w:rPr>
        <w:t xml:space="preserve">dané </w:t>
      </w:r>
      <w:r w:rsidRPr="00460C18">
        <w:rPr>
          <w:rFonts w:ascii="Arial" w:hAnsi="Arial" w:cs="Arial"/>
          <w:sz w:val="20"/>
          <w:szCs w:val="20"/>
        </w:rPr>
        <w:t>projekt</w:t>
      </w:r>
      <w:r w:rsidR="00DE218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0D1BA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ako </w:t>
      </w:r>
      <w:r w:rsidR="00B500A5">
        <w:rPr>
          <w:rFonts w:ascii="Arial" w:hAnsi="Arial" w:cs="Arial"/>
          <w:sz w:val="20"/>
          <w:szCs w:val="20"/>
        </w:rPr>
        <w:t>„</w:t>
      </w:r>
      <w:r w:rsidRPr="00B500A5">
        <w:rPr>
          <w:rFonts w:ascii="Arial" w:hAnsi="Arial" w:cs="Arial"/>
          <w:sz w:val="20"/>
          <w:szCs w:val="20"/>
        </w:rPr>
        <w:t>nefun</w:t>
      </w:r>
      <w:r w:rsidR="00086500">
        <w:rPr>
          <w:rFonts w:ascii="Arial" w:hAnsi="Arial" w:cs="Arial"/>
          <w:sz w:val="20"/>
          <w:szCs w:val="20"/>
        </w:rPr>
        <w:t>gujúce</w:t>
      </w:r>
      <w:r w:rsidR="00B500A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 zároveň daných</w:t>
      </w:r>
      <w:r w:rsidRPr="00460C18">
        <w:rPr>
          <w:rFonts w:ascii="Arial" w:hAnsi="Arial" w:cs="Arial"/>
          <w:sz w:val="20"/>
          <w:szCs w:val="20"/>
        </w:rPr>
        <w:t xml:space="preserve"> prijímateľ</w:t>
      </w:r>
      <w:r>
        <w:rPr>
          <w:rFonts w:ascii="Arial" w:hAnsi="Arial" w:cs="Arial"/>
          <w:sz w:val="20"/>
          <w:szCs w:val="20"/>
        </w:rPr>
        <w:t>ov informuje o možnostiach predĺženia harmonogramu</w:t>
      </w:r>
      <w:r w:rsidR="00895F31">
        <w:rPr>
          <w:rFonts w:ascii="Arial" w:hAnsi="Arial" w:cs="Arial"/>
          <w:sz w:val="20"/>
          <w:szCs w:val="20"/>
        </w:rPr>
        <w:t xml:space="preserve"> realizácie aktivít projektu</w:t>
      </w:r>
      <w:r>
        <w:rPr>
          <w:rFonts w:ascii="Arial" w:hAnsi="Arial" w:cs="Arial"/>
          <w:sz w:val="20"/>
          <w:szCs w:val="20"/>
        </w:rPr>
        <w:t xml:space="preserve"> v zmysle tohto usmernenia</w:t>
      </w:r>
      <w:r w:rsidR="00912334">
        <w:rPr>
          <w:rFonts w:ascii="Arial" w:hAnsi="Arial" w:cs="Arial"/>
          <w:sz w:val="20"/>
          <w:szCs w:val="20"/>
        </w:rPr>
        <w:t xml:space="preserve"> tak, aby mohli úspešne ukončiť realizáciu projektu</w:t>
      </w:r>
      <w:r w:rsidR="000D1BA5">
        <w:rPr>
          <w:rFonts w:ascii="Arial" w:hAnsi="Arial" w:cs="Arial"/>
          <w:sz w:val="20"/>
          <w:szCs w:val="20"/>
        </w:rPr>
        <w:t>,</w:t>
      </w:r>
      <w:r w:rsidRPr="00460C18">
        <w:rPr>
          <w:rFonts w:ascii="Arial" w:hAnsi="Arial" w:cs="Arial"/>
          <w:sz w:val="20"/>
          <w:szCs w:val="20"/>
        </w:rPr>
        <w:t xml:space="preserve"> </w:t>
      </w:r>
    </w:p>
    <w:p w:rsidR="00757BAC" w:rsidRPr="00FE0398" w:rsidRDefault="00895F31" w:rsidP="00895F31">
      <w:pPr>
        <w:pStyle w:val="Odsekzoznamu"/>
        <w:numPr>
          <w:ilvl w:val="1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harmonogram r</w:t>
      </w:r>
      <w:r w:rsidRPr="00FE0398">
        <w:rPr>
          <w:rFonts w:ascii="Arial" w:hAnsi="Arial" w:cs="Arial"/>
          <w:b/>
          <w:sz w:val="20"/>
          <w:szCs w:val="20"/>
        </w:rPr>
        <w:t>ealizáci</w:t>
      </w:r>
      <w:r>
        <w:rPr>
          <w:rFonts w:ascii="Arial" w:hAnsi="Arial" w:cs="Arial"/>
          <w:b/>
          <w:sz w:val="20"/>
          <w:szCs w:val="20"/>
        </w:rPr>
        <w:t>e</w:t>
      </w:r>
      <w:r w:rsidRPr="00FE0398">
        <w:rPr>
          <w:rFonts w:ascii="Arial" w:hAnsi="Arial" w:cs="Arial"/>
          <w:b/>
          <w:sz w:val="20"/>
          <w:szCs w:val="20"/>
        </w:rPr>
        <w:t xml:space="preserve"> aktivít projektu</w:t>
      </w:r>
      <w:r w:rsidR="0034103F">
        <w:rPr>
          <w:rFonts w:ascii="Arial" w:hAnsi="Arial" w:cs="Arial"/>
          <w:b/>
          <w:sz w:val="20"/>
          <w:szCs w:val="20"/>
        </w:rPr>
        <w:t xml:space="preserve"> (hlavných aj podporných</w:t>
      </w:r>
      <w:r w:rsidR="00770B04">
        <w:rPr>
          <w:rFonts w:ascii="Arial" w:hAnsi="Arial" w:cs="Arial"/>
          <w:b/>
          <w:sz w:val="20"/>
          <w:szCs w:val="20"/>
        </w:rPr>
        <w:t>, t. j. „sfunkčnenie“ projektu</w:t>
      </w:r>
      <w:r w:rsidR="0034103F">
        <w:rPr>
          <w:rFonts w:ascii="Arial" w:hAnsi="Arial" w:cs="Arial"/>
          <w:b/>
          <w:sz w:val="20"/>
          <w:szCs w:val="20"/>
        </w:rPr>
        <w:t>)</w:t>
      </w:r>
      <w:r w:rsidRPr="00FE0398">
        <w:rPr>
          <w:rFonts w:ascii="Arial" w:hAnsi="Arial" w:cs="Arial"/>
          <w:b/>
          <w:sz w:val="20"/>
          <w:szCs w:val="20"/>
        </w:rPr>
        <w:t xml:space="preserve"> je možné predĺžiť na základe zachovania postupov stanovených v </w:t>
      </w:r>
      <w:r w:rsidR="005550ED">
        <w:rPr>
          <w:rFonts w:ascii="Arial" w:hAnsi="Arial" w:cs="Arial"/>
          <w:b/>
          <w:sz w:val="20"/>
          <w:szCs w:val="20"/>
        </w:rPr>
        <w:t>Z</w:t>
      </w:r>
      <w:r w:rsidRPr="00FE0398">
        <w:rPr>
          <w:rFonts w:ascii="Arial" w:hAnsi="Arial" w:cs="Arial"/>
          <w:b/>
          <w:sz w:val="20"/>
          <w:szCs w:val="20"/>
        </w:rPr>
        <w:t xml:space="preserve">mluve o  NFP a v zmysle tohto usmernenia </w:t>
      </w:r>
      <w:r w:rsidRPr="00064600">
        <w:rPr>
          <w:rFonts w:ascii="Arial" w:hAnsi="Arial" w:cs="Arial"/>
          <w:b/>
          <w:sz w:val="20"/>
          <w:szCs w:val="20"/>
          <w:u w:val="single"/>
        </w:rPr>
        <w:t xml:space="preserve">maximálne </w:t>
      </w:r>
      <w:r w:rsidR="0098413F">
        <w:rPr>
          <w:rFonts w:ascii="Arial" w:hAnsi="Arial" w:cs="Arial"/>
          <w:b/>
          <w:sz w:val="20"/>
          <w:szCs w:val="20"/>
          <w:u w:val="single"/>
        </w:rPr>
        <w:t xml:space="preserve">však </w:t>
      </w:r>
      <w:r w:rsidR="000D1BA5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  <w:r w:rsidRPr="00064600">
        <w:rPr>
          <w:rFonts w:ascii="Arial" w:hAnsi="Arial" w:cs="Arial"/>
          <w:b/>
          <w:sz w:val="20"/>
          <w:szCs w:val="20"/>
          <w:u w:val="single"/>
        </w:rPr>
        <w:t>do 31.</w:t>
      </w:r>
      <w:r w:rsidR="005550ED">
        <w:rPr>
          <w:rFonts w:ascii="Arial" w:hAnsi="Arial" w:cs="Arial"/>
          <w:b/>
          <w:sz w:val="20"/>
          <w:szCs w:val="20"/>
          <w:u w:val="single"/>
        </w:rPr>
        <w:t>0</w:t>
      </w:r>
      <w:r w:rsidR="005B493F">
        <w:rPr>
          <w:rFonts w:ascii="Arial" w:hAnsi="Arial" w:cs="Arial"/>
          <w:b/>
          <w:sz w:val="20"/>
          <w:szCs w:val="20"/>
          <w:u w:val="single"/>
        </w:rPr>
        <w:t>7</w:t>
      </w:r>
      <w:r w:rsidRPr="00064600">
        <w:rPr>
          <w:rFonts w:ascii="Arial" w:hAnsi="Arial" w:cs="Arial"/>
          <w:b/>
          <w:sz w:val="20"/>
          <w:szCs w:val="20"/>
          <w:u w:val="single"/>
        </w:rPr>
        <w:t>.2016</w:t>
      </w:r>
      <w:r w:rsidRPr="00FE0398">
        <w:rPr>
          <w:rFonts w:ascii="Arial" w:hAnsi="Arial" w:cs="Arial"/>
          <w:b/>
          <w:sz w:val="20"/>
          <w:szCs w:val="20"/>
        </w:rPr>
        <w:t>,</w:t>
      </w:r>
    </w:p>
    <w:p w:rsidR="00895F31" w:rsidRPr="00FE0398" w:rsidRDefault="00895F31" w:rsidP="00895F31">
      <w:pPr>
        <w:pStyle w:val="Odsekzoznamu"/>
        <w:numPr>
          <w:ilvl w:val="1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dodatkom k zmluve o NFP</w:t>
      </w:r>
      <w:r w:rsidRPr="00FE0398">
        <w:rPr>
          <w:rFonts w:ascii="Arial" w:hAnsi="Arial" w:cs="Arial"/>
          <w:sz w:val="20"/>
          <w:szCs w:val="20"/>
        </w:rPr>
        <w:t xml:space="preserve"> možno predĺžiť lehotu na ukončenie realizácie aktivít projektu najviac o 18 mesiacov oproti základnému </w:t>
      </w:r>
      <w:r>
        <w:rPr>
          <w:rFonts w:ascii="Arial" w:hAnsi="Arial" w:cs="Arial"/>
          <w:sz w:val="20"/>
          <w:szCs w:val="20"/>
        </w:rPr>
        <w:t>zmluvnému</w:t>
      </w:r>
      <w:r w:rsidRPr="00FE0398">
        <w:rPr>
          <w:rFonts w:ascii="Arial" w:hAnsi="Arial" w:cs="Arial"/>
          <w:sz w:val="20"/>
          <w:szCs w:val="20"/>
        </w:rPr>
        <w:t xml:space="preserve"> termínu ukončenia realizácie aktivít projektu</w:t>
      </w:r>
      <w:r w:rsidR="00DB5229">
        <w:rPr>
          <w:rFonts w:ascii="Arial" w:hAnsi="Arial" w:cs="Arial"/>
          <w:sz w:val="20"/>
          <w:szCs w:val="20"/>
        </w:rPr>
        <w:t xml:space="preserve"> (maximálne </w:t>
      </w:r>
      <w:r w:rsidR="00BF1F5C">
        <w:rPr>
          <w:rFonts w:ascii="Arial" w:hAnsi="Arial" w:cs="Arial"/>
          <w:sz w:val="20"/>
          <w:szCs w:val="20"/>
        </w:rPr>
        <w:t xml:space="preserve">však </w:t>
      </w:r>
      <w:r w:rsidR="00DB5229">
        <w:rPr>
          <w:rFonts w:ascii="Arial" w:hAnsi="Arial" w:cs="Arial"/>
          <w:sz w:val="20"/>
          <w:szCs w:val="20"/>
        </w:rPr>
        <w:t>do 31.</w:t>
      </w:r>
      <w:r w:rsidR="00A04FF4">
        <w:rPr>
          <w:rFonts w:ascii="Arial" w:hAnsi="Arial" w:cs="Arial"/>
          <w:sz w:val="20"/>
          <w:szCs w:val="20"/>
        </w:rPr>
        <w:t>0</w:t>
      </w:r>
      <w:r w:rsidR="005B493F">
        <w:rPr>
          <w:rFonts w:ascii="Arial" w:hAnsi="Arial" w:cs="Arial"/>
          <w:sz w:val="20"/>
          <w:szCs w:val="20"/>
        </w:rPr>
        <w:t>7</w:t>
      </w:r>
      <w:r w:rsidR="00DB5229">
        <w:rPr>
          <w:rFonts w:ascii="Arial" w:hAnsi="Arial" w:cs="Arial"/>
          <w:sz w:val="20"/>
          <w:szCs w:val="20"/>
        </w:rPr>
        <w:t>.2016)</w:t>
      </w:r>
      <w:r w:rsidR="00561756">
        <w:rPr>
          <w:rFonts w:ascii="Arial" w:hAnsi="Arial" w:cs="Arial"/>
          <w:sz w:val="20"/>
          <w:szCs w:val="20"/>
        </w:rPr>
        <w:t>.</w:t>
      </w:r>
    </w:p>
    <w:p w:rsidR="001D201C" w:rsidRDefault="001D201C" w:rsidP="001D201C">
      <w:pPr>
        <w:pStyle w:val="Odsekzoznamu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E0398" w:rsidRDefault="00FE0398" w:rsidP="001D201C">
      <w:pPr>
        <w:pStyle w:val="Odsekzoznamu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C71B9" w:rsidTr="00DC71B9">
        <w:tc>
          <w:tcPr>
            <w:tcW w:w="9210" w:type="dxa"/>
          </w:tcPr>
          <w:p w:rsidR="00DC71B9" w:rsidRDefault="00DC71B9" w:rsidP="00DC71B9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C18">
              <w:rPr>
                <w:rFonts w:ascii="Arial" w:hAnsi="Arial" w:cs="Arial"/>
                <w:b/>
                <w:sz w:val="20"/>
                <w:szCs w:val="20"/>
              </w:rPr>
              <w:t xml:space="preserve">V zmysle </w:t>
            </w:r>
            <w:r w:rsidR="001D201C">
              <w:rPr>
                <w:rFonts w:ascii="Arial" w:hAnsi="Arial" w:cs="Arial"/>
                <w:b/>
                <w:sz w:val="20"/>
                <w:szCs w:val="20"/>
              </w:rPr>
              <w:t>tohto usmern</w:t>
            </w:r>
            <w:r w:rsidR="005A3E0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D201C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460C18">
              <w:rPr>
                <w:rFonts w:ascii="Arial" w:hAnsi="Arial" w:cs="Arial"/>
                <w:b/>
                <w:sz w:val="20"/>
                <w:szCs w:val="20"/>
              </w:rPr>
              <w:t xml:space="preserve"> zmenu projektu iniciuje </w:t>
            </w:r>
            <w:r w:rsidRPr="00BD7E68">
              <w:rPr>
                <w:rFonts w:ascii="Arial" w:hAnsi="Arial" w:cs="Arial"/>
                <w:b/>
                <w:sz w:val="20"/>
                <w:szCs w:val="20"/>
              </w:rPr>
              <w:t>prijímateľ</w:t>
            </w:r>
            <w:r w:rsidR="00646191" w:rsidRPr="005617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46191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460C18">
              <w:rPr>
                <w:rFonts w:ascii="Arial" w:hAnsi="Arial" w:cs="Arial"/>
                <w:b/>
                <w:sz w:val="20"/>
                <w:szCs w:val="20"/>
              </w:rPr>
              <w:t xml:space="preserve">harakter a rozsah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460C18">
              <w:rPr>
                <w:rFonts w:ascii="Arial" w:hAnsi="Arial" w:cs="Arial"/>
                <w:b/>
                <w:sz w:val="20"/>
                <w:szCs w:val="20"/>
              </w:rPr>
              <w:t xml:space="preserve">meny </w:t>
            </w:r>
            <w:r w:rsidR="00BD7E68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646191">
              <w:rPr>
                <w:rFonts w:ascii="Arial" w:hAnsi="Arial" w:cs="Arial"/>
                <w:b/>
                <w:sz w:val="20"/>
                <w:szCs w:val="20"/>
              </w:rPr>
              <w:t xml:space="preserve">je považovaný za </w:t>
            </w:r>
            <w:r w:rsidRPr="00561756">
              <w:rPr>
                <w:rFonts w:ascii="Arial" w:hAnsi="Arial" w:cs="Arial"/>
                <w:b/>
                <w:sz w:val="20"/>
                <w:szCs w:val="20"/>
              </w:rPr>
              <w:t xml:space="preserve">podstatný, t.j. </w:t>
            </w:r>
            <w:r w:rsidR="00C13BC7" w:rsidRPr="00561756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60C18">
              <w:rPr>
                <w:rFonts w:ascii="Arial" w:hAnsi="Arial" w:cs="Arial"/>
                <w:b/>
                <w:sz w:val="20"/>
                <w:szCs w:val="20"/>
              </w:rPr>
              <w:t xml:space="preserve">e nevyhnutná aktualizácia zmluvného vzťahu formou písomného </w:t>
            </w:r>
            <w:r>
              <w:rPr>
                <w:rFonts w:ascii="Arial" w:hAnsi="Arial" w:cs="Arial"/>
                <w:b/>
                <w:sz w:val="20"/>
                <w:szCs w:val="20"/>
              </w:rPr>
              <w:t>a očíslovaného dodatku k</w:t>
            </w:r>
            <w:r w:rsidR="000415F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Zmluve</w:t>
            </w:r>
            <w:r w:rsidR="000415FF">
              <w:rPr>
                <w:rFonts w:ascii="Arial" w:hAnsi="Arial" w:cs="Arial"/>
                <w:b/>
                <w:sz w:val="20"/>
                <w:szCs w:val="20"/>
              </w:rPr>
              <w:t xml:space="preserve"> o NFP</w:t>
            </w:r>
            <w:r w:rsidR="00C13B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13BC7" w:rsidRPr="00C13BC7" w:rsidRDefault="00C13BC7" w:rsidP="00C13BC7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BC7">
              <w:rPr>
                <w:rFonts w:ascii="Arial" w:hAnsi="Arial" w:cs="Arial"/>
                <w:b/>
                <w:sz w:val="20"/>
                <w:szCs w:val="20"/>
                <w:u w:val="single"/>
              </w:rPr>
              <w:t>Podstatnou zmenou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zmysle tohto usmernenia</w:t>
            </w:r>
            <w:r w:rsidRPr="00C13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6191">
              <w:rPr>
                <w:rFonts w:ascii="Arial" w:hAnsi="Arial" w:cs="Arial"/>
                <w:b/>
                <w:sz w:val="20"/>
                <w:szCs w:val="20"/>
              </w:rPr>
              <w:t>sa rozumie</w:t>
            </w:r>
            <w:r w:rsidRPr="00C13BC7">
              <w:rPr>
                <w:rFonts w:ascii="Arial" w:hAnsi="Arial" w:cs="Arial"/>
                <w:b/>
                <w:sz w:val="20"/>
                <w:szCs w:val="20"/>
              </w:rPr>
              <w:t xml:space="preserve"> najmä: </w:t>
            </w:r>
            <w:r w:rsidRPr="00C74D03">
              <w:rPr>
                <w:rFonts w:ascii="Arial" w:hAnsi="Arial" w:cs="Arial"/>
                <w:b/>
                <w:sz w:val="20"/>
                <w:szCs w:val="20"/>
                <w:u w:val="single"/>
              </w:rPr>
              <w:t>zmena spôsobu financovania</w:t>
            </w:r>
            <w:r w:rsidR="006461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projektu</w:t>
            </w:r>
            <w:r w:rsidRPr="00C74D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</w:t>
            </w:r>
            <w:r w:rsidR="00646191">
              <w:rPr>
                <w:rFonts w:ascii="Arial" w:hAnsi="Arial" w:cs="Arial"/>
                <w:b/>
                <w:sz w:val="20"/>
                <w:szCs w:val="20"/>
                <w:u w:val="single"/>
              </w:rPr>
              <w:t> </w:t>
            </w:r>
            <w:r w:rsidR="006461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zmena harmono</w:t>
            </w:r>
            <w:r w:rsidR="00A106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</w:t>
            </w:r>
            <w:r w:rsidR="006461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ramu</w:t>
            </w:r>
            <w:r w:rsidRPr="00C74D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realizácie aktivít projektu.</w:t>
            </w:r>
          </w:p>
          <w:p w:rsidR="00A106C6" w:rsidRDefault="00A106C6" w:rsidP="00DC71B9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zmysle </w:t>
            </w:r>
            <w:r w:rsidR="005550E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mluvy o NFP je </w:t>
            </w:r>
            <w:r w:rsidR="0056175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rijímateľ </w:t>
            </w:r>
            <w:r w:rsidR="00DC71B9" w:rsidRPr="00C74D03">
              <w:rPr>
                <w:rFonts w:ascii="Arial" w:hAnsi="Arial" w:cs="Arial"/>
                <w:sz w:val="20"/>
                <w:szCs w:val="20"/>
              </w:rPr>
              <w:t>povinný oznámiť</w:t>
            </w:r>
            <w:r w:rsidR="00B36C68">
              <w:rPr>
                <w:rFonts w:ascii="Arial" w:hAnsi="Arial" w:cs="Arial"/>
                <w:sz w:val="20"/>
                <w:szCs w:val="20"/>
              </w:rPr>
              <w:t xml:space="preserve"> a zdôvodniť</w:t>
            </w:r>
            <w:r w:rsidR="00DC71B9" w:rsidRPr="00C74D03">
              <w:rPr>
                <w:rFonts w:ascii="Arial" w:hAnsi="Arial" w:cs="Arial"/>
                <w:sz w:val="20"/>
                <w:szCs w:val="20"/>
              </w:rPr>
              <w:t xml:space="preserve"> RO</w:t>
            </w:r>
            <w:r w:rsidR="00BD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1B9" w:rsidRPr="00C74D03">
              <w:rPr>
                <w:rFonts w:ascii="Arial" w:hAnsi="Arial" w:cs="Arial"/>
                <w:sz w:val="20"/>
                <w:szCs w:val="20"/>
              </w:rPr>
              <w:t>resp. SO/RO všetky zmeny projektu (podstatné aj nepodstatné) a</w:t>
            </w:r>
            <w:r w:rsidR="00DC71B9" w:rsidRPr="00460C18">
              <w:rPr>
                <w:rFonts w:ascii="Arial" w:hAnsi="Arial" w:cs="Arial"/>
                <w:sz w:val="20"/>
                <w:szCs w:val="20"/>
              </w:rPr>
              <w:t> skutočnosti, ktoré majú vplyv alebo súvisia s plnením Zmluvy</w:t>
            </w:r>
            <w:r w:rsidR="00041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E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415FF">
              <w:rPr>
                <w:rFonts w:ascii="Arial" w:hAnsi="Arial" w:cs="Arial"/>
                <w:sz w:val="20"/>
                <w:szCs w:val="20"/>
              </w:rPr>
              <w:t>o NFP</w:t>
            </w:r>
            <w:r w:rsidR="00DC71B9" w:rsidRPr="00460C18">
              <w:rPr>
                <w:rFonts w:ascii="Arial" w:hAnsi="Arial" w:cs="Arial"/>
                <w:sz w:val="20"/>
                <w:szCs w:val="20"/>
              </w:rPr>
              <w:t xml:space="preserve"> alebo sa akýmkoľvek spôsobom Zmluvy</w:t>
            </w:r>
            <w:r w:rsidR="000415FF">
              <w:rPr>
                <w:rFonts w:ascii="Arial" w:hAnsi="Arial" w:cs="Arial"/>
                <w:sz w:val="20"/>
                <w:szCs w:val="20"/>
              </w:rPr>
              <w:t xml:space="preserve"> o NFP</w:t>
            </w:r>
            <w:r w:rsidR="00DC71B9" w:rsidRPr="00460C18">
              <w:rPr>
                <w:rFonts w:ascii="Arial" w:hAnsi="Arial" w:cs="Arial"/>
                <w:sz w:val="20"/>
                <w:szCs w:val="20"/>
              </w:rPr>
              <w:t xml:space="preserve"> týkajú alebo môžu týkať bezodkladne, t.j. </w:t>
            </w:r>
            <w:r w:rsidR="0056175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C71B9" w:rsidRPr="00460C18">
              <w:rPr>
                <w:rFonts w:ascii="Arial" w:hAnsi="Arial" w:cs="Arial"/>
                <w:b/>
                <w:sz w:val="20"/>
                <w:szCs w:val="20"/>
              </w:rPr>
              <w:t>do 7 kalendárnych dní od ich vzniku</w:t>
            </w:r>
            <w:r w:rsidR="00B97D2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13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C71B9" w:rsidRPr="00460C18" w:rsidRDefault="00DC71B9" w:rsidP="00DC71B9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BC7">
              <w:rPr>
                <w:rFonts w:ascii="Arial" w:hAnsi="Arial" w:cs="Arial"/>
                <w:sz w:val="20"/>
                <w:szCs w:val="20"/>
              </w:rPr>
              <w:t>Prijímateľ</w:t>
            </w:r>
            <w:r w:rsidR="00015968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C13BC7">
              <w:rPr>
                <w:rFonts w:ascii="Arial" w:hAnsi="Arial" w:cs="Arial"/>
                <w:sz w:val="20"/>
                <w:szCs w:val="20"/>
              </w:rPr>
              <w:t xml:space="preserve"> povinný predložiť žiadosť o zmenu projektu </w:t>
            </w:r>
            <w:r w:rsidR="00D94F15">
              <w:rPr>
                <w:rFonts w:ascii="Arial" w:hAnsi="Arial" w:cs="Arial"/>
                <w:sz w:val="20"/>
                <w:szCs w:val="20"/>
              </w:rPr>
              <w:t>v zmysle tohto usmernenia podľa podmienok Zmluvy o NFP v prípade</w:t>
            </w:r>
            <w:r w:rsidRPr="00C13BC7">
              <w:rPr>
                <w:rFonts w:ascii="Arial" w:hAnsi="Arial" w:cs="Arial"/>
                <w:sz w:val="20"/>
                <w:szCs w:val="20"/>
              </w:rPr>
              <w:t>, že je možné dôvodne predpokladať omeškanie s ukončením aktivít projektu</w:t>
            </w:r>
            <w:r w:rsidRPr="00460C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71B9" w:rsidRDefault="00B500A5" w:rsidP="00DC71B9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</w:t>
            </w:r>
            <w:r w:rsidR="00A106C6">
              <w:rPr>
                <w:rFonts w:ascii="Arial" w:hAnsi="Arial" w:cs="Arial"/>
                <w:b/>
                <w:sz w:val="20"/>
                <w:szCs w:val="20"/>
              </w:rPr>
              <w:t xml:space="preserve"> a SO/RO </w:t>
            </w:r>
            <w:r w:rsidR="00DC71B9" w:rsidRPr="00C13BC7">
              <w:rPr>
                <w:rFonts w:ascii="Arial" w:hAnsi="Arial" w:cs="Arial"/>
                <w:b/>
                <w:sz w:val="20"/>
                <w:szCs w:val="20"/>
              </w:rPr>
              <w:t>je oprávnený pri posudzovaní návrhu zmeny projektu aplikovať individuálny prístup a zohľadňovať faktory vzťahujúce sa výlučne na konkrétny projekt za dodržania princípu rovnakého zaobchádzania so všetkými prijímateľmi.</w:t>
            </w:r>
          </w:p>
          <w:p w:rsidR="006A2218" w:rsidRPr="006A2218" w:rsidRDefault="006A2218" w:rsidP="00A106C6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218">
              <w:rPr>
                <w:rFonts w:ascii="Arial" w:hAnsi="Arial" w:cs="Arial"/>
                <w:sz w:val="20"/>
                <w:szCs w:val="20"/>
              </w:rPr>
              <w:t>Súčasťou žiadosti o zmenu v zmysle tohto usmernenia môže byť aj iná zmena</w:t>
            </w:r>
            <w:r w:rsidR="00540DF4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00A106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A2218" w:rsidRPr="00A106C6" w:rsidRDefault="006A2218" w:rsidP="00A106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B5C9F" w:rsidRDefault="00A106C6" w:rsidP="000B5C9F">
      <w:pPr>
        <w:pStyle w:val="Odsekzoznamu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Žiadosť o zmenu projektu </w:t>
      </w:r>
      <w:r w:rsidR="00B97D20">
        <w:rPr>
          <w:rFonts w:ascii="Arial" w:hAnsi="Arial" w:cs="Arial"/>
          <w:sz w:val="20"/>
          <w:szCs w:val="20"/>
          <w:u w:val="single"/>
        </w:rPr>
        <w:t>obsahuje</w:t>
      </w:r>
      <w:r>
        <w:rPr>
          <w:rFonts w:ascii="Arial" w:hAnsi="Arial" w:cs="Arial"/>
          <w:sz w:val="20"/>
          <w:szCs w:val="20"/>
          <w:u w:val="single"/>
        </w:rPr>
        <w:t xml:space="preserve"> najmä</w:t>
      </w:r>
      <w:r w:rsidR="000B5C9F" w:rsidRPr="000218BA">
        <w:rPr>
          <w:rFonts w:ascii="Arial" w:hAnsi="Arial" w:cs="Arial"/>
          <w:sz w:val="20"/>
          <w:szCs w:val="20"/>
          <w:u w:val="single"/>
        </w:rPr>
        <w:t>:</w:t>
      </w:r>
    </w:p>
    <w:p w:rsidR="0009459E" w:rsidRDefault="00561756" w:rsidP="004750CA">
      <w:pPr>
        <w:pStyle w:val="Odsekzoznamu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9459E">
        <w:rPr>
          <w:rFonts w:ascii="Arial" w:hAnsi="Arial" w:cs="Arial"/>
          <w:sz w:val="20"/>
          <w:szCs w:val="20"/>
        </w:rPr>
        <w:t xml:space="preserve">odrobné zdôvodnenie zmeny a identifikáciu </w:t>
      </w:r>
      <w:r w:rsidR="00B97D20">
        <w:rPr>
          <w:rFonts w:ascii="Arial" w:hAnsi="Arial" w:cs="Arial"/>
          <w:sz w:val="20"/>
          <w:szCs w:val="20"/>
        </w:rPr>
        <w:t>príčin</w:t>
      </w:r>
      <w:r w:rsidR="0009459E">
        <w:rPr>
          <w:rFonts w:ascii="Arial" w:hAnsi="Arial" w:cs="Arial"/>
          <w:sz w:val="20"/>
          <w:szCs w:val="20"/>
        </w:rPr>
        <w:t xml:space="preserve"> </w:t>
      </w:r>
      <w:r w:rsidR="00B97D20" w:rsidRPr="0041159E">
        <w:rPr>
          <w:rFonts w:ascii="Arial" w:hAnsi="Arial" w:cs="Arial"/>
          <w:sz w:val="20"/>
          <w:szCs w:val="20"/>
        </w:rPr>
        <w:t>nedodržania harmonogramu</w:t>
      </w:r>
      <w:r w:rsidR="0041159E" w:rsidRPr="0041159E">
        <w:rPr>
          <w:rFonts w:ascii="Arial" w:hAnsi="Arial" w:cs="Arial"/>
          <w:sz w:val="20"/>
          <w:szCs w:val="20"/>
        </w:rPr>
        <w:t xml:space="preserve"> realizácie</w:t>
      </w:r>
      <w:r w:rsidR="0041159E">
        <w:rPr>
          <w:rFonts w:ascii="Arial" w:hAnsi="Arial" w:cs="Arial"/>
          <w:sz w:val="20"/>
          <w:szCs w:val="20"/>
        </w:rPr>
        <w:t xml:space="preserve"> aktivít projektu</w:t>
      </w:r>
      <w:r w:rsidR="007E70D4">
        <w:rPr>
          <w:rFonts w:ascii="Arial" w:hAnsi="Arial" w:cs="Arial"/>
          <w:sz w:val="20"/>
          <w:szCs w:val="20"/>
        </w:rPr>
        <w:t>,</w:t>
      </w:r>
    </w:p>
    <w:p w:rsidR="007E70D4" w:rsidRPr="0009459E" w:rsidRDefault="00561756" w:rsidP="007E70D4">
      <w:pPr>
        <w:pStyle w:val="Odsekzoznamu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E70D4">
        <w:rPr>
          <w:rFonts w:ascii="Arial" w:hAnsi="Arial" w:cs="Arial"/>
          <w:sz w:val="20"/>
          <w:szCs w:val="20"/>
        </w:rPr>
        <w:t>ovy časový harmonogram realizácie aktivít projektu</w:t>
      </w:r>
      <w:r w:rsidR="00F07AC8">
        <w:rPr>
          <w:rFonts w:ascii="Arial" w:hAnsi="Arial" w:cs="Arial"/>
          <w:sz w:val="20"/>
          <w:szCs w:val="20"/>
        </w:rPr>
        <w:t xml:space="preserve"> (s konečným termínom realizácie aktivít projektu maximálne do 31.</w:t>
      </w:r>
      <w:r w:rsidR="007A72A8">
        <w:rPr>
          <w:rFonts w:ascii="Arial" w:hAnsi="Arial" w:cs="Arial"/>
          <w:sz w:val="20"/>
          <w:szCs w:val="20"/>
        </w:rPr>
        <w:t>0</w:t>
      </w:r>
      <w:r w:rsidR="00D519A2">
        <w:rPr>
          <w:rFonts w:ascii="Arial" w:hAnsi="Arial" w:cs="Arial"/>
          <w:sz w:val="20"/>
          <w:szCs w:val="20"/>
        </w:rPr>
        <w:t>7</w:t>
      </w:r>
      <w:r w:rsidR="00F07AC8">
        <w:rPr>
          <w:rFonts w:ascii="Arial" w:hAnsi="Arial" w:cs="Arial"/>
          <w:sz w:val="20"/>
          <w:szCs w:val="20"/>
        </w:rPr>
        <w:t>.2016)</w:t>
      </w:r>
      <w:r w:rsidR="007E70D4">
        <w:rPr>
          <w:rFonts w:ascii="Arial" w:hAnsi="Arial" w:cs="Arial"/>
          <w:sz w:val="20"/>
          <w:szCs w:val="20"/>
        </w:rPr>
        <w:t>,</w:t>
      </w:r>
    </w:p>
    <w:p w:rsidR="0009459E" w:rsidRDefault="00561756" w:rsidP="004750CA">
      <w:pPr>
        <w:pStyle w:val="Odsekzoznamu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7D20">
        <w:rPr>
          <w:rFonts w:ascii="Arial" w:hAnsi="Arial" w:cs="Arial"/>
          <w:sz w:val="20"/>
          <w:szCs w:val="20"/>
        </w:rPr>
        <w:t>úhlas prijímateľa</w:t>
      </w:r>
      <w:r w:rsidR="00D519A2">
        <w:rPr>
          <w:rFonts w:ascii="Arial" w:hAnsi="Arial" w:cs="Arial"/>
          <w:sz w:val="20"/>
          <w:szCs w:val="20"/>
        </w:rPr>
        <w:t xml:space="preserve"> - štatutárneho orgánu</w:t>
      </w:r>
      <w:r w:rsidR="0009459E">
        <w:rPr>
          <w:rFonts w:ascii="Arial" w:hAnsi="Arial" w:cs="Arial"/>
          <w:sz w:val="20"/>
          <w:szCs w:val="20"/>
        </w:rPr>
        <w:t xml:space="preserve"> </w:t>
      </w:r>
      <w:r w:rsidR="00686192">
        <w:rPr>
          <w:rFonts w:ascii="Arial" w:hAnsi="Arial" w:cs="Arial"/>
          <w:sz w:val="20"/>
          <w:szCs w:val="20"/>
        </w:rPr>
        <w:t>(</w:t>
      </w:r>
      <w:r w:rsidR="0009459E">
        <w:rPr>
          <w:rFonts w:ascii="Arial" w:hAnsi="Arial" w:cs="Arial"/>
          <w:sz w:val="20"/>
          <w:szCs w:val="20"/>
        </w:rPr>
        <w:t>uznesenie</w:t>
      </w:r>
      <w:r w:rsidR="00D55F3C">
        <w:rPr>
          <w:rFonts w:ascii="Arial" w:hAnsi="Arial" w:cs="Arial"/>
          <w:sz w:val="20"/>
          <w:szCs w:val="20"/>
        </w:rPr>
        <w:t xml:space="preserve"> mesta/obce</w:t>
      </w:r>
      <w:r w:rsidR="00BD7E68">
        <w:rPr>
          <w:rFonts w:ascii="Arial" w:hAnsi="Arial" w:cs="Arial"/>
          <w:sz w:val="20"/>
          <w:szCs w:val="20"/>
        </w:rPr>
        <w:t xml:space="preserve"> </w:t>
      </w:r>
      <w:r w:rsidR="005E7333">
        <w:rPr>
          <w:rFonts w:ascii="Arial" w:hAnsi="Arial" w:cs="Arial"/>
          <w:sz w:val="20"/>
          <w:szCs w:val="20"/>
        </w:rPr>
        <w:t>-</w:t>
      </w:r>
      <w:r w:rsidR="00BD7E68">
        <w:rPr>
          <w:rFonts w:ascii="Arial" w:hAnsi="Arial" w:cs="Arial"/>
          <w:sz w:val="20"/>
          <w:szCs w:val="20"/>
        </w:rPr>
        <w:t xml:space="preserve"> </w:t>
      </w:r>
      <w:r w:rsidR="00D55F3C">
        <w:rPr>
          <w:rFonts w:ascii="Arial" w:hAnsi="Arial" w:cs="Arial"/>
          <w:sz w:val="20"/>
          <w:szCs w:val="20"/>
        </w:rPr>
        <w:t>ak relevantné</w:t>
      </w:r>
      <w:r w:rsidR="00686192">
        <w:rPr>
          <w:rFonts w:ascii="Arial" w:hAnsi="Arial" w:cs="Arial"/>
          <w:sz w:val="20"/>
          <w:szCs w:val="20"/>
        </w:rPr>
        <w:t>)</w:t>
      </w:r>
      <w:r w:rsidR="00B97D20">
        <w:rPr>
          <w:rFonts w:ascii="Arial" w:hAnsi="Arial" w:cs="Arial"/>
          <w:sz w:val="20"/>
          <w:szCs w:val="20"/>
        </w:rPr>
        <w:t>,</w:t>
      </w:r>
      <w:r w:rsidR="0009459E">
        <w:rPr>
          <w:rFonts w:ascii="Arial" w:hAnsi="Arial" w:cs="Arial"/>
          <w:sz w:val="20"/>
          <w:szCs w:val="20"/>
        </w:rPr>
        <w:t xml:space="preserve"> </w:t>
      </w:r>
      <w:r w:rsidR="007A72A8">
        <w:rPr>
          <w:rFonts w:ascii="Arial" w:hAnsi="Arial" w:cs="Arial"/>
          <w:sz w:val="20"/>
          <w:szCs w:val="20"/>
        </w:rPr>
        <w:t xml:space="preserve">                   </w:t>
      </w:r>
      <w:r w:rsidR="00B97D20">
        <w:rPr>
          <w:rFonts w:ascii="Arial" w:hAnsi="Arial" w:cs="Arial"/>
          <w:sz w:val="20"/>
          <w:szCs w:val="20"/>
        </w:rPr>
        <w:t>že</w:t>
      </w:r>
      <w:r w:rsidR="0009459E">
        <w:rPr>
          <w:rFonts w:ascii="Arial" w:hAnsi="Arial" w:cs="Arial"/>
          <w:sz w:val="20"/>
          <w:szCs w:val="20"/>
        </w:rPr>
        <w:t xml:space="preserve"> projekt </w:t>
      </w:r>
      <w:r w:rsidR="00B97D20">
        <w:rPr>
          <w:rFonts w:ascii="Arial" w:hAnsi="Arial" w:cs="Arial"/>
          <w:sz w:val="20"/>
          <w:szCs w:val="20"/>
        </w:rPr>
        <w:t>dofinancuje</w:t>
      </w:r>
      <w:r w:rsidR="0009459E">
        <w:rPr>
          <w:rFonts w:ascii="Arial" w:hAnsi="Arial" w:cs="Arial"/>
          <w:sz w:val="20"/>
          <w:szCs w:val="20"/>
        </w:rPr>
        <w:t xml:space="preserve"> </w:t>
      </w:r>
      <w:r w:rsidR="000F0312">
        <w:rPr>
          <w:rFonts w:ascii="Arial" w:hAnsi="Arial" w:cs="Arial"/>
          <w:sz w:val="20"/>
          <w:szCs w:val="20"/>
        </w:rPr>
        <w:t>na vlastné náklady</w:t>
      </w:r>
      <w:r w:rsidR="006B5B7A">
        <w:rPr>
          <w:rFonts w:ascii="Arial" w:hAnsi="Arial" w:cs="Arial"/>
          <w:sz w:val="20"/>
          <w:szCs w:val="20"/>
        </w:rPr>
        <w:t xml:space="preserve"> ,</w:t>
      </w:r>
    </w:p>
    <w:p w:rsidR="007E70D4" w:rsidRPr="00B97D20" w:rsidRDefault="00561756" w:rsidP="007E70D4">
      <w:pPr>
        <w:pStyle w:val="Odsekzoznamu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70D4">
        <w:rPr>
          <w:rFonts w:ascii="Arial" w:hAnsi="Arial" w:cs="Arial"/>
          <w:sz w:val="20"/>
          <w:szCs w:val="20"/>
        </w:rPr>
        <w:t>dhad výdavkov</w:t>
      </w:r>
      <w:r w:rsidR="007E70D4" w:rsidRPr="00DC71B9">
        <w:rPr>
          <w:rFonts w:ascii="Arial" w:hAnsi="Arial" w:cs="Arial"/>
          <w:sz w:val="20"/>
          <w:szCs w:val="20"/>
        </w:rPr>
        <w:t xml:space="preserve">, ktoré </w:t>
      </w:r>
      <w:r w:rsidR="007E70D4">
        <w:rPr>
          <w:rFonts w:ascii="Arial" w:hAnsi="Arial" w:cs="Arial"/>
          <w:sz w:val="20"/>
          <w:szCs w:val="20"/>
        </w:rPr>
        <w:t xml:space="preserve">prijímateľ </w:t>
      </w:r>
      <w:r w:rsidR="007E70D4" w:rsidRPr="00DC71B9">
        <w:rPr>
          <w:rFonts w:ascii="Arial" w:hAnsi="Arial" w:cs="Arial"/>
          <w:sz w:val="20"/>
          <w:szCs w:val="20"/>
        </w:rPr>
        <w:t>uhradí</w:t>
      </w:r>
      <w:r w:rsidR="007E70D4">
        <w:rPr>
          <w:rFonts w:ascii="Arial" w:hAnsi="Arial" w:cs="Arial"/>
          <w:sz w:val="20"/>
          <w:szCs w:val="20"/>
        </w:rPr>
        <w:t xml:space="preserve"> výlučne </w:t>
      </w:r>
      <w:r w:rsidR="007E70D4" w:rsidRPr="008D54F4">
        <w:rPr>
          <w:rFonts w:ascii="Arial" w:hAnsi="Arial" w:cs="Arial"/>
          <w:sz w:val="20"/>
          <w:szCs w:val="20"/>
        </w:rPr>
        <w:t>z vlastných zdrojov</w:t>
      </w:r>
      <w:r w:rsidR="007E70D4">
        <w:rPr>
          <w:rFonts w:ascii="Arial" w:hAnsi="Arial" w:cs="Arial"/>
          <w:sz w:val="20"/>
          <w:szCs w:val="20"/>
        </w:rPr>
        <w:t xml:space="preserve"> (všetky výdavky projektu, ktoré vzniknú po termíne definovanom zmluvou o NFP)</w:t>
      </w:r>
      <w:r w:rsidR="009A6450">
        <w:rPr>
          <w:rFonts w:ascii="Arial" w:hAnsi="Arial" w:cs="Arial"/>
          <w:sz w:val="20"/>
          <w:szCs w:val="20"/>
        </w:rPr>
        <w:t>.</w:t>
      </w:r>
      <w:r w:rsidR="007E70D4">
        <w:rPr>
          <w:rFonts w:ascii="Arial" w:hAnsi="Arial" w:cs="Arial"/>
          <w:b/>
          <w:sz w:val="20"/>
          <w:szCs w:val="20"/>
        </w:rPr>
        <w:t xml:space="preserve"> </w:t>
      </w:r>
    </w:p>
    <w:p w:rsidR="007E70D4" w:rsidRDefault="007E70D4" w:rsidP="007E70D4">
      <w:pPr>
        <w:pStyle w:val="Odsekzoznamu"/>
        <w:spacing w:after="12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7D20" w:rsidRPr="009A6450" w:rsidRDefault="007E70D4" w:rsidP="009A64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70D4">
        <w:rPr>
          <w:rFonts w:ascii="Arial" w:hAnsi="Arial" w:cs="Arial"/>
          <w:sz w:val="20"/>
          <w:szCs w:val="20"/>
        </w:rPr>
        <w:t>RO</w:t>
      </w:r>
      <w:r w:rsidR="00BF1F5C">
        <w:rPr>
          <w:rFonts w:ascii="Arial" w:hAnsi="Arial" w:cs="Arial"/>
          <w:sz w:val="20"/>
          <w:szCs w:val="20"/>
        </w:rPr>
        <w:t xml:space="preserve"> resp. </w:t>
      </w:r>
      <w:r w:rsidRPr="007E70D4">
        <w:rPr>
          <w:rFonts w:ascii="Arial" w:hAnsi="Arial" w:cs="Arial"/>
          <w:sz w:val="20"/>
          <w:szCs w:val="20"/>
        </w:rPr>
        <w:t xml:space="preserve">SO/RO na základe doručenej žiadosti o zmenu začne zmenové konanie. </w:t>
      </w:r>
      <w:r w:rsidR="00384E40">
        <w:rPr>
          <w:rFonts w:ascii="Arial" w:hAnsi="Arial" w:cs="Arial"/>
          <w:sz w:val="20"/>
          <w:szCs w:val="20"/>
        </w:rPr>
        <w:t xml:space="preserve">                         </w:t>
      </w:r>
      <w:r w:rsidRPr="007E70D4">
        <w:rPr>
          <w:rFonts w:ascii="Arial" w:hAnsi="Arial" w:cs="Arial"/>
          <w:sz w:val="20"/>
          <w:szCs w:val="20"/>
        </w:rPr>
        <w:t>Nakoľko</w:t>
      </w:r>
      <w:r w:rsidR="00384E40">
        <w:rPr>
          <w:rFonts w:ascii="Arial" w:hAnsi="Arial" w:cs="Arial"/>
          <w:sz w:val="20"/>
          <w:szCs w:val="20"/>
        </w:rPr>
        <w:t xml:space="preserve"> </w:t>
      </w:r>
      <w:r w:rsidRPr="007E70D4">
        <w:rPr>
          <w:rFonts w:ascii="Arial" w:hAnsi="Arial" w:cs="Arial"/>
          <w:sz w:val="20"/>
          <w:szCs w:val="20"/>
        </w:rPr>
        <w:t xml:space="preserve">je pre komplexné posúdenie žiadosti o zmenu </w:t>
      </w:r>
      <w:r>
        <w:rPr>
          <w:rFonts w:ascii="Arial" w:hAnsi="Arial" w:cs="Arial"/>
          <w:sz w:val="20"/>
          <w:szCs w:val="20"/>
        </w:rPr>
        <w:t>potrebné</w:t>
      </w:r>
      <w:r w:rsidRPr="007E70D4">
        <w:rPr>
          <w:rFonts w:ascii="Arial" w:hAnsi="Arial" w:cs="Arial"/>
          <w:sz w:val="20"/>
          <w:szCs w:val="20"/>
        </w:rPr>
        <w:t xml:space="preserve"> presn</w:t>
      </w:r>
      <w:r w:rsidR="003C7D50">
        <w:rPr>
          <w:rFonts w:ascii="Arial" w:hAnsi="Arial" w:cs="Arial"/>
          <w:sz w:val="20"/>
          <w:szCs w:val="20"/>
        </w:rPr>
        <w:t>e</w:t>
      </w:r>
      <w:r w:rsidRPr="007E70D4">
        <w:rPr>
          <w:rFonts w:ascii="Arial" w:hAnsi="Arial" w:cs="Arial"/>
          <w:sz w:val="20"/>
          <w:szCs w:val="20"/>
        </w:rPr>
        <w:t xml:space="preserve"> špecifikovať výdavky</w:t>
      </w:r>
      <w:r>
        <w:rPr>
          <w:rFonts w:ascii="Arial" w:hAnsi="Arial" w:cs="Arial"/>
          <w:sz w:val="20"/>
          <w:szCs w:val="20"/>
        </w:rPr>
        <w:t>,</w:t>
      </w:r>
      <w:r w:rsidRPr="007E70D4">
        <w:rPr>
          <w:rFonts w:ascii="Arial" w:hAnsi="Arial" w:cs="Arial"/>
          <w:sz w:val="20"/>
          <w:szCs w:val="20"/>
        </w:rPr>
        <w:t xml:space="preserve"> ktoré prijímateľ uhradí výlučne z vlastných zdrojov (všetky výdavky projektu</w:t>
      </w:r>
      <w:r w:rsidR="004A516F">
        <w:rPr>
          <w:rFonts w:ascii="Arial" w:hAnsi="Arial" w:cs="Arial"/>
          <w:sz w:val="20"/>
          <w:szCs w:val="20"/>
        </w:rPr>
        <w:t xml:space="preserve"> v zmysle lehoty stanovenej </w:t>
      </w:r>
      <w:r w:rsidR="007A72A8">
        <w:rPr>
          <w:rFonts w:ascii="Arial" w:hAnsi="Arial" w:cs="Arial"/>
          <w:sz w:val="20"/>
          <w:szCs w:val="20"/>
        </w:rPr>
        <w:t xml:space="preserve">                     </w:t>
      </w:r>
      <w:r w:rsidR="004A516F">
        <w:rPr>
          <w:rFonts w:ascii="Arial" w:hAnsi="Arial" w:cs="Arial"/>
          <w:sz w:val="20"/>
          <w:szCs w:val="20"/>
        </w:rPr>
        <w:t xml:space="preserve">na oprávnenosť výdavkov na realizáciu aktivít vo výzve resp. </w:t>
      </w:r>
      <w:r w:rsidR="005550ED">
        <w:rPr>
          <w:rFonts w:ascii="Arial" w:hAnsi="Arial" w:cs="Arial"/>
          <w:sz w:val="20"/>
          <w:szCs w:val="20"/>
        </w:rPr>
        <w:t>Z</w:t>
      </w:r>
      <w:r w:rsidR="004A516F">
        <w:rPr>
          <w:rFonts w:ascii="Arial" w:hAnsi="Arial" w:cs="Arial"/>
          <w:sz w:val="20"/>
          <w:szCs w:val="20"/>
        </w:rPr>
        <w:t>mluve o NFP</w:t>
      </w:r>
      <w:r w:rsidRPr="007E70D4">
        <w:rPr>
          <w:rFonts w:ascii="Arial" w:hAnsi="Arial" w:cs="Arial"/>
          <w:sz w:val="20"/>
          <w:szCs w:val="20"/>
        </w:rPr>
        <w:t>,)</w:t>
      </w:r>
      <w:r w:rsidR="00384E40">
        <w:rPr>
          <w:rFonts w:ascii="Arial" w:hAnsi="Arial" w:cs="Arial"/>
          <w:sz w:val="20"/>
          <w:szCs w:val="20"/>
        </w:rPr>
        <w:t xml:space="preserve"> </w:t>
      </w:r>
      <w:r w:rsidRPr="007E70D4">
        <w:rPr>
          <w:rFonts w:ascii="Arial" w:hAnsi="Arial" w:cs="Arial"/>
          <w:sz w:val="20"/>
          <w:szCs w:val="20"/>
        </w:rPr>
        <w:t xml:space="preserve">a spôsob </w:t>
      </w:r>
      <w:r w:rsidR="007C59C7">
        <w:rPr>
          <w:rFonts w:ascii="Arial" w:hAnsi="Arial" w:cs="Arial"/>
          <w:sz w:val="20"/>
          <w:szCs w:val="20"/>
        </w:rPr>
        <w:t xml:space="preserve">                    </w:t>
      </w:r>
      <w:r w:rsidRPr="007E70D4">
        <w:rPr>
          <w:rFonts w:ascii="Arial" w:hAnsi="Arial" w:cs="Arial"/>
          <w:sz w:val="20"/>
          <w:szCs w:val="20"/>
        </w:rPr>
        <w:t>ich financovania</w:t>
      </w:r>
      <w:r w:rsidR="005550ED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 xml:space="preserve">e prijímateľ </w:t>
      </w:r>
      <w:r w:rsidRPr="007E70D4">
        <w:rPr>
          <w:rFonts w:ascii="Arial" w:hAnsi="Arial" w:cs="Arial"/>
          <w:b/>
          <w:sz w:val="20"/>
          <w:szCs w:val="20"/>
        </w:rPr>
        <w:t>povinný najneskôr do 30 dní po ukončení</w:t>
      </w:r>
      <w:r>
        <w:rPr>
          <w:rFonts w:ascii="Arial" w:hAnsi="Arial" w:cs="Arial"/>
          <w:sz w:val="20"/>
          <w:szCs w:val="20"/>
        </w:rPr>
        <w:t xml:space="preserve"> </w:t>
      </w:r>
      <w:r w:rsidRPr="00FE0398">
        <w:rPr>
          <w:rFonts w:ascii="Arial" w:hAnsi="Arial" w:cs="Arial"/>
          <w:b/>
          <w:sz w:val="20"/>
          <w:szCs w:val="20"/>
        </w:rPr>
        <w:t>termín</w:t>
      </w:r>
      <w:r>
        <w:rPr>
          <w:rFonts w:ascii="Arial" w:hAnsi="Arial" w:cs="Arial"/>
          <w:b/>
          <w:sz w:val="20"/>
          <w:szCs w:val="20"/>
        </w:rPr>
        <w:t>u</w:t>
      </w:r>
      <w:r w:rsidRPr="00FE0398">
        <w:rPr>
          <w:rFonts w:ascii="Arial" w:hAnsi="Arial" w:cs="Arial"/>
          <w:b/>
          <w:sz w:val="20"/>
          <w:szCs w:val="20"/>
        </w:rPr>
        <w:t xml:space="preserve"> realizácie aktivít projektu</w:t>
      </w:r>
      <w:r>
        <w:rPr>
          <w:rFonts w:ascii="Arial" w:hAnsi="Arial" w:cs="Arial"/>
          <w:sz w:val="20"/>
          <w:szCs w:val="20"/>
        </w:rPr>
        <w:t xml:space="preserve"> doručiť na RO</w:t>
      </w:r>
      <w:r w:rsidR="00D54F35">
        <w:rPr>
          <w:rFonts w:ascii="Arial" w:hAnsi="Arial" w:cs="Arial"/>
          <w:sz w:val="20"/>
          <w:szCs w:val="20"/>
        </w:rPr>
        <w:t xml:space="preserve"> resp. </w:t>
      </w:r>
      <w:r>
        <w:rPr>
          <w:rFonts w:ascii="Arial" w:hAnsi="Arial" w:cs="Arial"/>
          <w:sz w:val="20"/>
          <w:szCs w:val="20"/>
        </w:rPr>
        <w:t>SO/RO nový rozpočet projektu</w:t>
      </w:r>
      <w:r w:rsidR="00D519A2">
        <w:rPr>
          <w:rFonts w:ascii="Arial" w:hAnsi="Arial" w:cs="Arial"/>
          <w:sz w:val="20"/>
          <w:szCs w:val="20"/>
        </w:rPr>
        <w:t xml:space="preserve"> (potvrdený autorizovanou osobou</w:t>
      </w:r>
      <w:r w:rsidR="003C3C5A">
        <w:rPr>
          <w:rFonts w:ascii="Arial" w:hAnsi="Arial" w:cs="Arial"/>
          <w:sz w:val="20"/>
          <w:szCs w:val="20"/>
        </w:rPr>
        <w:t xml:space="preserve"> </w:t>
      </w:r>
      <w:r w:rsidR="00BD7E68">
        <w:rPr>
          <w:rFonts w:ascii="Arial" w:hAnsi="Arial" w:cs="Arial"/>
          <w:sz w:val="20"/>
          <w:szCs w:val="20"/>
        </w:rPr>
        <w:t xml:space="preserve">                  </w:t>
      </w:r>
      <w:r w:rsidR="003C3C5A">
        <w:rPr>
          <w:rFonts w:ascii="Arial" w:hAnsi="Arial" w:cs="Arial"/>
          <w:sz w:val="20"/>
          <w:szCs w:val="20"/>
        </w:rPr>
        <w:t>v stavebníctve</w:t>
      </w:r>
      <w:r w:rsidR="00D519A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s identifikáciou v</w:t>
      </w:r>
      <w:r w:rsidRPr="007E70D4">
        <w:rPr>
          <w:rFonts w:ascii="Arial" w:hAnsi="Arial" w:cs="Arial"/>
          <w:sz w:val="20"/>
          <w:szCs w:val="20"/>
        </w:rPr>
        <w:t>ýdavk</w:t>
      </w:r>
      <w:r>
        <w:rPr>
          <w:rFonts w:ascii="Arial" w:hAnsi="Arial" w:cs="Arial"/>
          <w:sz w:val="20"/>
          <w:szCs w:val="20"/>
        </w:rPr>
        <w:t>ov,</w:t>
      </w:r>
      <w:r w:rsidRPr="007E70D4">
        <w:rPr>
          <w:rFonts w:ascii="Arial" w:hAnsi="Arial" w:cs="Arial"/>
          <w:sz w:val="20"/>
          <w:szCs w:val="20"/>
        </w:rPr>
        <w:t xml:space="preserve"> ktoré prijímateľ uhradí výlučne z vlastných zdrojov</w:t>
      </w:r>
      <w:r>
        <w:rPr>
          <w:rFonts w:ascii="Arial" w:hAnsi="Arial" w:cs="Arial"/>
          <w:sz w:val="20"/>
          <w:szCs w:val="20"/>
        </w:rPr>
        <w:t xml:space="preserve"> </w:t>
      </w:r>
      <w:r w:rsidR="009A6450">
        <w:rPr>
          <w:rFonts w:ascii="Arial" w:hAnsi="Arial" w:cs="Arial"/>
          <w:sz w:val="20"/>
          <w:szCs w:val="20"/>
        </w:rPr>
        <w:t xml:space="preserve">spolu </w:t>
      </w:r>
      <w:r w:rsidR="00BD7E68">
        <w:rPr>
          <w:rFonts w:ascii="Arial" w:hAnsi="Arial" w:cs="Arial"/>
          <w:sz w:val="20"/>
          <w:szCs w:val="20"/>
        </w:rPr>
        <w:t xml:space="preserve">            </w:t>
      </w:r>
      <w:r w:rsidR="009A6450">
        <w:rPr>
          <w:rFonts w:ascii="Arial" w:hAnsi="Arial" w:cs="Arial"/>
          <w:sz w:val="20"/>
          <w:szCs w:val="20"/>
        </w:rPr>
        <w:t>so  stanovením</w:t>
      </w:r>
      <w:r w:rsidR="00B97D20" w:rsidRPr="009A6450">
        <w:rPr>
          <w:rFonts w:ascii="Arial" w:hAnsi="Arial" w:cs="Arial"/>
          <w:sz w:val="20"/>
          <w:szCs w:val="20"/>
        </w:rPr>
        <w:t xml:space="preserve"> spôsobu dofinancovania projektu </w:t>
      </w:r>
      <w:r w:rsidR="00686192" w:rsidRPr="009A6450">
        <w:rPr>
          <w:rFonts w:ascii="Arial" w:hAnsi="Arial" w:cs="Arial"/>
          <w:sz w:val="20"/>
          <w:szCs w:val="20"/>
        </w:rPr>
        <w:t>(</w:t>
      </w:r>
      <w:r w:rsidR="00B97D20" w:rsidRPr="009A6450">
        <w:rPr>
          <w:rFonts w:ascii="Arial" w:hAnsi="Arial" w:cs="Arial"/>
          <w:sz w:val="20"/>
          <w:szCs w:val="20"/>
        </w:rPr>
        <w:t>vlastn</w:t>
      </w:r>
      <w:r w:rsidR="004A5EB3" w:rsidRPr="009A6450">
        <w:rPr>
          <w:rFonts w:ascii="Arial" w:hAnsi="Arial" w:cs="Arial"/>
          <w:sz w:val="20"/>
          <w:szCs w:val="20"/>
        </w:rPr>
        <w:t>é</w:t>
      </w:r>
      <w:r w:rsidR="00B97D20" w:rsidRPr="009A6450">
        <w:rPr>
          <w:rFonts w:ascii="Arial" w:hAnsi="Arial" w:cs="Arial"/>
          <w:sz w:val="20"/>
          <w:szCs w:val="20"/>
        </w:rPr>
        <w:t xml:space="preserve"> </w:t>
      </w:r>
      <w:r w:rsidR="000F0312" w:rsidRPr="009A6450">
        <w:rPr>
          <w:rFonts w:ascii="Arial" w:hAnsi="Arial" w:cs="Arial"/>
          <w:sz w:val="20"/>
          <w:szCs w:val="20"/>
        </w:rPr>
        <w:t>alebo cudzie zdroje</w:t>
      </w:r>
      <w:r w:rsidR="00B97D20" w:rsidRPr="009A6450">
        <w:rPr>
          <w:rFonts w:ascii="Arial" w:hAnsi="Arial" w:cs="Arial"/>
          <w:sz w:val="20"/>
          <w:szCs w:val="20"/>
        </w:rPr>
        <w:t>)</w:t>
      </w:r>
      <w:r w:rsidR="00D55F3C" w:rsidRPr="009A6450">
        <w:rPr>
          <w:rFonts w:ascii="Arial" w:hAnsi="Arial" w:cs="Arial"/>
          <w:sz w:val="20"/>
          <w:szCs w:val="20"/>
        </w:rPr>
        <w:t xml:space="preserve"> schválené </w:t>
      </w:r>
      <w:r w:rsidR="00B23F62">
        <w:rPr>
          <w:rFonts w:ascii="Arial" w:hAnsi="Arial" w:cs="Arial"/>
          <w:sz w:val="20"/>
          <w:szCs w:val="20"/>
        </w:rPr>
        <w:t>štatutárnym orgánom (</w:t>
      </w:r>
      <w:r w:rsidR="00D55F3C" w:rsidRPr="009A6450">
        <w:rPr>
          <w:rFonts w:ascii="Arial" w:hAnsi="Arial" w:cs="Arial"/>
          <w:sz w:val="20"/>
          <w:szCs w:val="20"/>
        </w:rPr>
        <w:t>uznesen</w:t>
      </w:r>
      <w:r w:rsidR="00B23F62">
        <w:rPr>
          <w:rFonts w:ascii="Arial" w:hAnsi="Arial" w:cs="Arial"/>
          <w:sz w:val="20"/>
          <w:szCs w:val="20"/>
        </w:rPr>
        <w:t xml:space="preserve">ie </w:t>
      </w:r>
      <w:r w:rsidR="00D55F3C" w:rsidRPr="009A6450">
        <w:rPr>
          <w:rFonts w:ascii="Arial" w:hAnsi="Arial" w:cs="Arial"/>
          <w:sz w:val="20"/>
          <w:szCs w:val="20"/>
        </w:rPr>
        <w:t>mesta/obce</w:t>
      </w:r>
      <w:r w:rsidR="007C59C7">
        <w:rPr>
          <w:rFonts w:ascii="Arial" w:hAnsi="Arial" w:cs="Arial"/>
          <w:sz w:val="20"/>
          <w:szCs w:val="20"/>
        </w:rPr>
        <w:t xml:space="preserve"> </w:t>
      </w:r>
      <w:r w:rsidR="00B23F62">
        <w:rPr>
          <w:rFonts w:ascii="Arial" w:hAnsi="Arial" w:cs="Arial"/>
          <w:sz w:val="20"/>
          <w:szCs w:val="20"/>
        </w:rPr>
        <w:t xml:space="preserve">- </w:t>
      </w:r>
      <w:r w:rsidR="00D55F3C" w:rsidRPr="009A6450">
        <w:rPr>
          <w:rFonts w:ascii="Arial" w:hAnsi="Arial" w:cs="Arial"/>
          <w:sz w:val="20"/>
          <w:szCs w:val="20"/>
        </w:rPr>
        <w:t>ak relevantné</w:t>
      </w:r>
      <w:r w:rsidR="00686192" w:rsidRPr="009A6450">
        <w:rPr>
          <w:rFonts w:ascii="Arial" w:hAnsi="Arial" w:cs="Arial"/>
          <w:sz w:val="20"/>
          <w:szCs w:val="20"/>
        </w:rPr>
        <w:t>)</w:t>
      </w:r>
      <w:r w:rsidR="009A6450">
        <w:rPr>
          <w:rFonts w:ascii="Arial" w:hAnsi="Arial" w:cs="Arial"/>
          <w:sz w:val="20"/>
          <w:szCs w:val="20"/>
        </w:rPr>
        <w:t>.</w:t>
      </w:r>
    </w:p>
    <w:p w:rsidR="003812DA" w:rsidRPr="005E3161" w:rsidRDefault="009A6450" w:rsidP="003812D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12DA" w:rsidRPr="00B97D20">
        <w:rPr>
          <w:rFonts w:ascii="Arial" w:hAnsi="Arial" w:cs="Arial"/>
          <w:sz w:val="20"/>
          <w:szCs w:val="20"/>
        </w:rPr>
        <w:t xml:space="preserve">a </w:t>
      </w:r>
      <w:r w:rsidR="003812DA" w:rsidRPr="003812DA">
        <w:rPr>
          <w:rFonts w:ascii="Arial" w:hAnsi="Arial" w:cs="Arial"/>
          <w:sz w:val="20"/>
          <w:szCs w:val="20"/>
        </w:rPr>
        <w:t>základe žiadosti prijímateľa o zmenu projektu</w:t>
      </w:r>
      <w:r>
        <w:rPr>
          <w:rFonts w:ascii="Arial" w:hAnsi="Arial" w:cs="Arial"/>
          <w:sz w:val="20"/>
          <w:szCs w:val="20"/>
        </w:rPr>
        <w:t xml:space="preserve"> a doplnených podkladov</w:t>
      </w:r>
      <w:r w:rsidR="003812DA" w:rsidRPr="003812DA">
        <w:rPr>
          <w:rFonts w:ascii="Arial" w:hAnsi="Arial" w:cs="Arial"/>
          <w:sz w:val="20"/>
          <w:szCs w:val="20"/>
        </w:rPr>
        <w:t xml:space="preserve"> RO</w:t>
      </w:r>
      <w:r w:rsidR="007C59C7">
        <w:rPr>
          <w:rFonts w:ascii="Arial" w:hAnsi="Arial" w:cs="Arial"/>
          <w:sz w:val="20"/>
          <w:szCs w:val="20"/>
        </w:rPr>
        <w:t xml:space="preserve"> </w:t>
      </w:r>
      <w:r w:rsidR="003812DA" w:rsidRPr="003812DA">
        <w:rPr>
          <w:rFonts w:ascii="Arial" w:hAnsi="Arial" w:cs="Arial"/>
          <w:sz w:val="20"/>
          <w:szCs w:val="20"/>
        </w:rPr>
        <w:t>resp. SO/RO žiadosť posúdi a</w:t>
      </w:r>
      <w:r w:rsidR="003812DA" w:rsidRPr="00800C72">
        <w:rPr>
          <w:rFonts w:ascii="Arial" w:hAnsi="Arial" w:cs="Arial"/>
          <w:sz w:val="20"/>
          <w:szCs w:val="20"/>
        </w:rPr>
        <w:t> následne žiadosť schváli alebo zamietne</w:t>
      </w:r>
      <w:r w:rsidR="003812DA" w:rsidRPr="005E3161">
        <w:rPr>
          <w:rFonts w:ascii="Arial" w:hAnsi="Arial" w:cs="Arial"/>
          <w:sz w:val="20"/>
          <w:szCs w:val="20"/>
        </w:rPr>
        <w:t xml:space="preserve"> s ohľadom na stav realizácie projektu a navrhovanú úpravu harmonogramu </w:t>
      </w:r>
      <w:r w:rsidR="003812DA" w:rsidRPr="008626A8">
        <w:rPr>
          <w:rFonts w:ascii="Arial" w:hAnsi="Arial" w:cs="Arial"/>
          <w:sz w:val="20"/>
          <w:szCs w:val="20"/>
        </w:rPr>
        <w:t xml:space="preserve">realizácie aktivít </w:t>
      </w:r>
      <w:r w:rsidR="003812DA" w:rsidRPr="00064600">
        <w:rPr>
          <w:rFonts w:ascii="Arial" w:hAnsi="Arial" w:cs="Arial"/>
          <w:sz w:val="20"/>
          <w:szCs w:val="20"/>
        </w:rPr>
        <w:t>projektu, resp. splnenia iných náležitostí tejto žiadosti o</w:t>
      </w:r>
      <w:r w:rsidR="00D10086">
        <w:rPr>
          <w:rFonts w:ascii="Arial" w:hAnsi="Arial" w:cs="Arial"/>
          <w:sz w:val="20"/>
          <w:szCs w:val="20"/>
        </w:rPr>
        <w:t> </w:t>
      </w:r>
      <w:r w:rsidR="003812DA" w:rsidRPr="00064600">
        <w:rPr>
          <w:rFonts w:ascii="Arial" w:hAnsi="Arial" w:cs="Arial"/>
          <w:sz w:val="20"/>
          <w:szCs w:val="20"/>
        </w:rPr>
        <w:t>zmenu</w:t>
      </w:r>
      <w:r w:rsidR="00D10086">
        <w:rPr>
          <w:rFonts w:ascii="Arial" w:hAnsi="Arial" w:cs="Arial"/>
          <w:sz w:val="20"/>
          <w:szCs w:val="20"/>
        </w:rPr>
        <w:t xml:space="preserve"> projektu</w:t>
      </w:r>
      <w:r w:rsidR="003812DA" w:rsidRPr="00064600">
        <w:rPr>
          <w:rFonts w:ascii="Arial" w:hAnsi="Arial" w:cs="Arial"/>
          <w:sz w:val="20"/>
          <w:szCs w:val="20"/>
        </w:rPr>
        <w:t xml:space="preserve">, prípadne  vyzve </w:t>
      </w:r>
      <w:r w:rsidR="003812DA" w:rsidRPr="003812DA">
        <w:rPr>
          <w:rFonts w:ascii="Arial" w:hAnsi="Arial" w:cs="Arial"/>
          <w:sz w:val="20"/>
          <w:szCs w:val="20"/>
        </w:rPr>
        <w:t xml:space="preserve">prijímateľa na doplnenie alebo úpravu žiadosti o zmenu projektu </w:t>
      </w:r>
      <w:r w:rsidR="00BD7E68">
        <w:rPr>
          <w:rFonts w:ascii="Arial" w:hAnsi="Arial" w:cs="Arial"/>
          <w:sz w:val="20"/>
          <w:szCs w:val="20"/>
        </w:rPr>
        <w:t xml:space="preserve">           </w:t>
      </w:r>
      <w:r w:rsidR="003812DA" w:rsidRPr="003812DA">
        <w:rPr>
          <w:rFonts w:ascii="Arial" w:hAnsi="Arial" w:cs="Arial"/>
          <w:sz w:val="20"/>
          <w:szCs w:val="20"/>
        </w:rPr>
        <w:t>(v prípade formálnych chýb RO</w:t>
      </w:r>
      <w:r w:rsidR="007C59C7">
        <w:rPr>
          <w:rFonts w:ascii="Arial" w:hAnsi="Arial" w:cs="Arial"/>
          <w:sz w:val="20"/>
          <w:szCs w:val="20"/>
        </w:rPr>
        <w:t xml:space="preserve"> </w:t>
      </w:r>
      <w:r w:rsidR="003812DA" w:rsidRPr="003812DA">
        <w:rPr>
          <w:rFonts w:ascii="Arial" w:hAnsi="Arial" w:cs="Arial"/>
          <w:sz w:val="20"/>
          <w:szCs w:val="20"/>
        </w:rPr>
        <w:t xml:space="preserve">resp. </w:t>
      </w:r>
      <w:r w:rsidR="003812DA" w:rsidRPr="005E3161">
        <w:rPr>
          <w:rFonts w:ascii="Arial" w:hAnsi="Arial" w:cs="Arial"/>
          <w:sz w:val="20"/>
          <w:szCs w:val="20"/>
        </w:rPr>
        <w:t>SO/RO môže údaje zo žiadosti o</w:t>
      </w:r>
      <w:r w:rsidR="00D10086">
        <w:rPr>
          <w:rFonts w:ascii="Arial" w:hAnsi="Arial" w:cs="Arial"/>
          <w:sz w:val="20"/>
          <w:szCs w:val="20"/>
        </w:rPr>
        <w:t> </w:t>
      </w:r>
      <w:r w:rsidR="003812DA" w:rsidRPr="005E3161">
        <w:rPr>
          <w:rFonts w:ascii="Arial" w:hAnsi="Arial" w:cs="Arial"/>
          <w:sz w:val="20"/>
          <w:szCs w:val="20"/>
        </w:rPr>
        <w:t>zmenu</w:t>
      </w:r>
      <w:r w:rsidR="00D10086">
        <w:rPr>
          <w:rFonts w:ascii="Arial" w:hAnsi="Arial" w:cs="Arial"/>
          <w:sz w:val="20"/>
          <w:szCs w:val="20"/>
        </w:rPr>
        <w:t xml:space="preserve"> projektu</w:t>
      </w:r>
      <w:r w:rsidR="003812DA" w:rsidRPr="005E3161">
        <w:rPr>
          <w:rFonts w:ascii="Arial" w:hAnsi="Arial" w:cs="Arial"/>
          <w:sz w:val="20"/>
          <w:szCs w:val="20"/>
        </w:rPr>
        <w:t xml:space="preserve"> opraviť a premietnuť do návrhu dodatku k Zmluve o NFP).</w:t>
      </w:r>
    </w:p>
    <w:p w:rsidR="003812DA" w:rsidRDefault="003812DA" w:rsidP="003812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00">
        <w:rPr>
          <w:rFonts w:ascii="Arial" w:hAnsi="Arial" w:cs="Arial"/>
          <w:sz w:val="20"/>
          <w:szCs w:val="20"/>
        </w:rPr>
        <w:t xml:space="preserve">V súvislosti so schválením žiadosti o zmenu projektu sa zároveň </w:t>
      </w:r>
      <w:r w:rsidR="00800C72">
        <w:rPr>
          <w:rFonts w:ascii="Arial" w:hAnsi="Arial" w:cs="Arial"/>
          <w:sz w:val="20"/>
          <w:szCs w:val="20"/>
        </w:rPr>
        <w:t>môže</w:t>
      </w:r>
      <w:r w:rsidRPr="00800C72">
        <w:rPr>
          <w:rFonts w:ascii="Arial" w:hAnsi="Arial" w:cs="Arial"/>
          <w:sz w:val="20"/>
          <w:szCs w:val="20"/>
        </w:rPr>
        <w:t xml:space="preserve"> vykonať kontrol</w:t>
      </w:r>
      <w:r w:rsidR="00800C72">
        <w:rPr>
          <w:rFonts w:ascii="Arial" w:hAnsi="Arial" w:cs="Arial"/>
          <w:sz w:val="20"/>
          <w:szCs w:val="20"/>
        </w:rPr>
        <w:t>a</w:t>
      </w:r>
      <w:r w:rsidRPr="00800C72">
        <w:rPr>
          <w:rFonts w:ascii="Arial" w:hAnsi="Arial" w:cs="Arial"/>
          <w:sz w:val="20"/>
          <w:szCs w:val="20"/>
        </w:rPr>
        <w:t xml:space="preserve"> na mieste realizácie projektu ešte pred podpisom dodatku k Zmluve o</w:t>
      </w:r>
      <w:r w:rsidR="00800C72">
        <w:rPr>
          <w:rFonts w:ascii="Arial" w:hAnsi="Arial" w:cs="Arial"/>
          <w:sz w:val="20"/>
          <w:szCs w:val="20"/>
        </w:rPr>
        <w:t> </w:t>
      </w:r>
      <w:r w:rsidRPr="00800C72">
        <w:rPr>
          <w:rFonts w:ascii="Arial" w:hAnsi="Arial" w:cs="Arial"/>
          <w:sz w:val="20"/>
          <w:szCs w:val="20"/>
        </w:rPr>
        <w:t xml:space="preserve">NFP. Cieľom kontroly </w:t>
      </w:r>
      <w:r w:rsidR="008D54F4">
        <w:rPr>
          <w:rFonts w:ascii="Arial" w:hAnsi="Arial" w:cs="Arial"/>
          <w:sz w:val="20"/>
          <w:szCs w:val="20"/>
        </w:rPr>
        <w:t xml:space="preserve">by v takom prípade </w:t>
      </w:r>
      <w:r w:rsidR="008D54F4">
        <w:rPr>
          <w:rFonts w:ascii="Arial" w:hAnsi="Arial" w:cs="Arial"/>
          <w:sz w:val="20"/>
          <w:szCs w:val="20"/>
        </w:rPr>
        <w:lastRenderedPageBreak/>
        <w:t>bolo</w:t>
      </w:r>
      <w:r w:rsidRPr="00800C72">
        <w:rPr>
          <w:rFonts w:ascii="Arial" w:hAnsi="Arial" w:cs="Arial"/>
          <w:sz w:val="20"/>
          <w:szCs w:val="20"/>
        </w:rPr>
        <w:t xml:space="preserve"> </w:t>
      </w:r>
      <w:r w:rsidR="00800C72">
        <w:rPr>
          <w:rFonts w:ascii="Arial" w:hAnsi="Arial" w:cs="Arial"/>
          <w:sz w:val="20"/>
          <w:szCs w:val="20"/>
        </w:rPr>
        <w:t>najmä</w:t>
      </w:r>
      <w:r w:rsidR="00800C72" w:rsidRPr="00800C72">
        <w:rPr>
          <w:rFonts w:ascii="Arial" w:hAnsi="Arial" w:cs="Arial"/>
          <w:sz w:val="20"/>
          <w:szCs w:val="20"/>
        </w:rPr>
        <w:t xml:space="preserve"> </w:t>
      </w:r>
      <w:r w:rsidRPr="00800C72">
        <w:rPr>
          <w:rFonts w:ascii="Arial" w:hAnsi="Arial" w:cs="Arial"/>
          <w:sz w:val="20"/>
          <w:szCs w:val="20"/>
        </w:rPr>
        <w:t>identifikovanie skutkového stavu realizácie a identifikácia výdavkov, ktoré vznikli  rámci zmluvne stanoveného harmonogramu realizácie aktivít projektu a</w:t>
      </w:r>
      <w:r w:rsidRPr="005E3161">
        <w:rPr>
          <w:rFonts w:ascii="Arial" w:hAnsi="Arial" w:cs="Arial"/>
          <w:sz w:val="20"/>
          <w:szCs w:val="20"/>
        </w:rPr>
        <w:t xml:space="preserve"> výdavkov, ktoré </w:t>
      </w:r>
      <w:r w:rsidRPr="003812DA">
        <w:rPr>
          <w:rFonts w:ascii="Arial" w:hAnsi="Arial" w:cs="Arial"/>
          <w:sz w:val="20"/>
          <w:szCs w:val="20"/>
        </w:rPr>
        <w:t xml:space="preserve">prijímateľ uhradí </w:t>
      </w:r>
      <w:r w:rsidR="00FD011A">
        <w:rPr>
          <w:rFonts w:ascii="Arial" w:hAnsi="Arial" w:cs="Arial"/>
          <w:sz w:val="20"/>
          <w:szCs w:val="20"/>
        </w:rPr>
        <w:t xml:space="preserve">   </w:t>
      </w:r>
      <w:r w:rsidRPr="00800C72">
        <w:rPr>
          <w:rFonts w:ascii="Arial" w:hAnsi="Arial" w:cs="Arial"/>
          <w:sz w:val="20"/>
          <w:szCs w:val="20"/>
        </w:rPr>
        <w:t>len z vlastných zdrojov.</w:t>
      </w:r>
    </w:p>
    <w:p w:rsidR="00A7440C" w:rsidRDefault="00A7440C" w:rsidP="00AA16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00C72" w:rsidRDefault="00800C72" w:rsidP="00800C7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ak RO</w:t>
      </w:r>
      <w:r w:rsidR="007C5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resp. SO/RO</w:t>
      </w:r>
      <w:r w:rsidRPr="00AA1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posúdi</w:t>
      </w:r>
      <w:r w:rsidR="008D54F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výdavky </w:t>
      </w:r>
      <w:r w:rsidRPr="00800C72">
        <w:rPr>
          <w:rFonts w:ascii="Arial" w:hAnsi="Arial" w:cs="Arial"/>
          <w:sz w:val="20"/>
          <w:szCs w:val="20"/>
        </w:rPr>
        <w:t>identifikované prijímateľom, že</w:t>
      </w:r>
      <w:r w:rsidR="008D54F4">
        <w:rPr>
          <w:rFonts w:ascii="Arial" w:hAnsi="Arial" w:cs="Arial"/>
          <w:sz w:val="20"/>
          <w:szCs w:val="20"/>
        </w:rPr>
        <w:t xml:space="preserve"> </w:t>
      </w:r>
      <w:r w:rsidR="008D54F4" w:rsidRPr="009A6450">
        <w:rPr>
          <w:rFonts w:ascii="Arial" w:hAnsi="Arial" w:cs="Arial"/>
          <w:b/>
          <w:sz w:val="20"/>
          <w:szCs w:val="20"/>
        </w:rPr>
        <w:t>nie</w:t>
      </w:r>
      <w:r w:rsidRPr="009A6450">
        <w:rPr>
          <w:rFonts w:ascii="Arial" w:hAnsi="Arial" w:cs="Arial"/>
          <w:b/>
          <w:sz w:val="20"/>
          <w:szCs w:val="20"/>
        </w:rPr>
        <w:t xml:space="preserve"> sú </w:t>
      </w:r>
      <w:r w:rsidRPr="008D54F4">
        <w:rPr>
          <w:rFonts w:ascii="Arial" w:hAnsi="Arial" w:cs="Arial"/>
          <w:b/>
          <w:sz w:val="20"/>
          <w:szCs w:val="20"/>
        </w:rPr>
        <w:t>v </w:t>
      </w:r>
      <w:r w:rsidRPr="00AA163D">
        <w:rPr>
          <w:rFonts w:ascii="Arial" w:hAnsi="Arial" w:cs="Arial"/>
          <w:b/>
          <w:sz w:val="20"/>
          <w:szCs w:val="20"/>
        </w:rPr>
        <w:t xml:space="preserve">súlade </w:t>
      </w:r>
      <w:r>
        <w:rPr>
          <w:rFonts w:ascii="Arial" w:hAnsi="Arial" w:cs="Arial"/>
          <w:b/>
          <w:sz w:val="20"/>
          <w:szCs w:val="20"/>
        </w:rPr>
        <w:br/>
      </w:r>
      <w:r w:rsidRPr="00AA163D">
        <w:rPr>
          <w:rFonts w:ascii="Arial" w:hAnsi="Arial" w:cs="Arial"/>
          <w:b/>
          <w:sz w:val="20"/>
          <w:szCs w:val="20"/>
        </w:rPr>
        <w:t>so skutkovým stavom</w:t>
      </w:r>
      <w:r w:rsidRPr="00AA1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realizácie aktivít projektu </w:t>
      </w:r>
      <w:r w:rsidRPr="00AA163D">
        <w:rPr>
          <w:rFonts w:ascii="Arial" w:hAnsi="Arial" w:cs="Arial"/>
          <w:sz w:val="20"/>
          <w:szCs w:val="20"/>
        </w:rPr>
        <w:t xml:space="preserve">v danom čase, </w:t>
      </w:r>
      <w:r w:rsidRPr="00025D12">
        <w:rPr>
          <w:rFonts w:ascii="Arial" w:hAnsi="Arial" w:cs="Arial"/>
          <w:b/>
          <w:sz w:val="20"/>
          <w:szCs w:val="20"/>
        </w:rPr>
        <w:t xml:space="preserve">RO resp. SO/RO </w:t>
      </w:r>
      <w:r w:rsidR="008D54F4" w:rsidRPr="00025D12">
        <w:rPr>
          <w:rFonts w:ascii="Arial" w:hAnsi="Arial" w:cs="Arial"/>
          <w:b/>
          <w:sz w:val="20"/>
          <w:szCs w:val="20"/>
        </w:rPr>
        <w:t>  návrh na zmenu projektu zamietne, v odôvodnených prípadoch vyzve prijímateľa na nápravu.</w:t>
      </w:r>
    </w:p>
    <w:p w:rsidR="009A6450" w:rsidRDefault="009A6450" w:rsidP="00800C7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440C" w:rsidRDefault="00A7440C" w:rsidP="00AA16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Dodatok k </w:t>
      </w:r>
      <w:r w:rsidR="000415F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mluve o NFP bude obsahovať okrem iného:</w:t>
      </w:r>
    </w:p>
    <w:p w:rsidR="00A7440C" w:rsidRDefault="007C59C7" w:rsidP="00A7440C">
      <w:pPr>
        <w:pStyle w:val="Odsekzoznamu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440C">
        <w:rPr>
          <w:rFonts w:ascii="Arial" w:hAnsi="Arial" w:cs="Arial"/>
          <w:sz w:val="20"/>
          <w:szCs w:val="20"/>
        </w:rPr>
        <w:t xml:space="preserve">tanovenie záväzného termínu ukončenia </w:t>
      </w:r>
      <w:r w:rsidR="00444487">
        <w:rPr>
          <w:rFonts w:ascii="Arial" w:hAnsi="Arial" w:cs="Arial"/>
          <w:sz w:val="20"/>
          <w:szCs w:val="20"/>
        </w:rPr>
        <w:t>realizácie aktivít</w:t>
      </w:r>
      <w:r w:rsidR="00A7440C">
        <w:rPr>
          <w:rFonts w:ascii="Arial" w:hAnsi="Arial" w:cs="Arial"/>
          <w:sz w:val="20"/>
          <w:szCs w:val="20"/>
        </w:rPr>
        <w:t xml:space="preserve"> v </w:t>
      </w:r>
      <w:r w:rsidR="00800C72">
        <w:rPr>
          <w:rFonts w:ascii="Arial" w:hAnsi="Arial" w:cs="Arial"/>
          <w:sz w:val="20"/>
          <w:szCs w:val="20"/>
        </w:rPr>
        <w:t> zmysle tohto usmernenia</w:t>
      </w:r>
      <w:r w:rsidR="00A7440C">
        <w:rPr>
          <w:rFonts w:ascii="Arial" w:hAnsi="Arial" w:cs="Arial"/>
          <w:sz w:val="20"/>
          <w:szCs w:val="20"/>
        </w:rPr>
        <w:t xml:space="preserve"> </w:t>
      </w:r>
      <w:r w:rsidR="00FD011A">
        <w:rPr>
          <w:rFonts w:ascii="Arial" w:hAnsi="Arial" w:cs="Arial"/>
          <w:sz w:val="20"/>
          <w:szCs w:val="20"/>
        </w:rPr>
        <w:t xml:space="preserve">               </w:t>
      </w:r>
      <w:r w:rsidR="00A7440C">
        <w:rPr>
          <w:rFonts w:ascii="Arial" w:hAnsi="Arial" w:cs="Arial"/>
          <w:sz w:val="20"/>
          <w:szCs w:val="20"/>
        </w:rPr>
        <w:t>a</w:t>
      </w:r>
      <w:r w:rsidR="00800C72">
        <w:rPr>
          <w:rFonts w:ascii="Arial" w:hAnsi="Arial" w:cs="Arial"/>
          <w:sz w:val="20"/>
          <w:szCs w:val="20"/>
        </w:rPr>
        <w:t> v súlade</w:t>
      </w:r>
      <w:r w:rsidR="00A7440C">
        <w:rPr>
          <w:rFonts w:ascii="Arial" w:hAnsi="Arial" w:cs="Arial"/>
          <w:sz w:val="20"/>
          <w:szCs w:val="20"/>
        </w:rPr>
        <w:t> s</w:t>
      </w:r>
      <w:r w:rsidR="00FD011A">
        <w:rPr>
          <w:rFonts w:ascii="Arial" w:hAnsi="Arial" w:cs="Arial"/>
          <w:sz w:val="20"/>
          <w:szCs w:val="20"/>
        </w:rPr>
        <w:t>o</w:t>
      </w:r>
      <w:r w:rsidR="00A7440C">
        <w:rPr>
          <w:rFonts w:ascii="Arial" w:hAnsi="Arial" w:cs="Arial"/>
          <w:sz w:val="20"/>
          <w:szCs w:val="20"/>
        </w:rPr>
        <w:t> žiadosťou o zmenu projektu</w:t>
      </w:r>
      <w:r w:rsidR="00444487">
        <w:rPr>
          <w:rFonts w:ascii="Arial" w:hAnsi="Arial" w:cs="Arial"/>
          <w:sz w:val="20"/>
          <w:szCs w:val="20"/>
        </w:rPr>
        <w:t>,</w:t>
      </w:r>
    </w:p>
    <w:p w:rsidR="00A7440C" w:rsidRDefault="007C59C7" w:rsidP="00A7440C">
      <w:pPr>
        <w:pStyle w:val="Odsekzoznamu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7440C">
        <w:rPr>
          <w:rFonts w:ascii="Arial" w:hAnsi="Arial" w:cs="Arial"/>
          <w:sz w:val="20"/>
          <w:szCs w:val="20"/>
        </w:rPr>
        <w:t>rčenie spôsobu financovania projektu</w:t>
      </w:r>
      <w:r w:rsidR="005E3161">
        <w:rPr>
          <w:rFonts w:ascii="Arial" w:hAnsi="Arial" w:cs="Arial"/>
          <w:sz w:val="20"/>
          <w:szCs w:val="20"/>
        </w:rPr>
        <w:t xml:space="preserve"> schváleného štatutárnym orgánom prijímateľa </w:t>
      </w:r>
      <w:r w:rsidR="00FD011A">
        <w:rPr>
          <w:rFonts w:ascii="Arial" w:hAnsi="Arial" w:cs="Arial"/>
          <w:sz w:val="20"/>
          <w:szCs w:val="20"/>
        </w:rPr>
        <w:t xml:space="preserve">               </w:t>
      </w:r>
      <w:r w:rsidR="005E3161">
        <w:rPr>
          <w:rFonts w:ascii="Arial" w:hAnsi="Arial" w:cs="Arial"/>
          <w:sz w:val="20"/>
          <w:szCs w:val="20"/>
        </w:rPr>
        <w:t>alebo uznesením mesta/obce/ak relevantné/</w:t>
      </w:r>
      <w:r w:rsidR="009A6450">
        <w:rPr>
          <w:rFonts w:ascii="Arial" w:hAnsi="Arial" w:cs="Arial"/>
          <w:sz w:val="20"/>
          <w:szCs w:val="20"/>
        </w:rPr>
        <w:t>,</w:t>
      </w:r>
    </w:p>
    <w:p w:rsidR="00A7440C" w:rsidRDefault="007C59C7" w:rsidP="00A7440C">
      <w:pPr>
        <w:pStyle w:val="Odsekzoznamu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750CA">
        <w:rPr>
          <w:rFonts w:ascii="Arial" w:hAnsi="Arial" w:cs="Arial"/>
          <w:sz w:val="20"/>
          <w:szCs w:val="20"/>
        </w:rPr>
        <w:t>ozpočet projektu</w:t>
      </w:r>
      <w:r w:rsidR="00444487">
        <w:rPr>
          <w:rFonts w:ascii="Arial" w:hAnsi="Arial" w:cs="Arial"/>
          <w:sz w:val="20"/>
          <w:szCs w:val="20"/>
        </w:rPr>
        <w:t xml:space="preserve">, s identifikáciou </w:t>
      </w:r>
      <w:r w:rsidR="00540DF4">
        <w:rPr>
          <w:rFonts w:ascii="Arial" w:hAnsi="Arial" w:cs="Arial"/>
          <w:sz w:val="20"/>
          <w:szCs w:val="20"/>
        </w:rPr>
        <w:t>časovo neoprávnených výdavkov</w:t>
      </w:r>
      <w:r w:rsidR="00E14B14">
        <w:rPr>
          <w:rFonts w:ascii="Arial" w:hAnsi="Arial" w:cs="Arial"/>
          <w:sz w:val="20"/>
          <w:szCs w:val="20"/>
        </w:rPr>
        <w:t>,</w:t>
      </w:r>
      <w:r w:rsidR="00540DF4">
        <w:rPr>
          <w:rFonts w:ascii="Arial" w:hAnsi="Arial" w:cs="Arial"/>
          <w:sz w:val="20"/>
          <w:szCs w:val="20"/>
        </w:rPr>
        <w:t xml:space="preserve"> </w:t>
      </w:r>
      <w:r w:rsidR="00444487">
        <w:rPr>
          <w:rFonts w:ascii="Arial" w:hAnsi="Arial" w:cs="Arial"/>
          <w:sz w:val="20"/>
          <w:szCs w:val="20"/>
        </w:rPr>
        <w:t>ktoré</w:t>
      </w:r>
      <w:r w:rsidR="004750CA">
        <w:rPr>
          <w:rFonts w:ascii="Arial" w:hAnsi="Arial" w:cs="Arial"/>
          <w:sz w:val="20"/>
          <w:szCs w:val="20"/>
        </w:rPr>
        <w:t xml:space="preserve"> prijímateľ uhradí </w:t>
      </w:r>
      <w:r w:rsidR="00FD011A">
        <w:rPr>
          <w:rFonts w:ascii="Arial" w:hAnsi="Arial" w:cs="Arial"/>
          <w:sz w:val="20"/>
          <w:szCs w:val="20"/>
        </w:rPr>
        <w:t xml:space="preserve">            </w:t>
      </w:r>
      <w:r w:rsidR="00E14B14">
        <w:rPr>
          <w:rFonts w:ascii="Arial" w:hAnsi="Arial" w:cs="Arial"/>
          <w:sz w:val="20"/>
          <w:szCs w:val="20"/>
        </w:rPr>
        <w:t>z</w:t>
      </w:r>
      <w:r w:rsidR="005E3161">
        <w:rPr>
          <w:rFonts w:ascii="Arial" w:hAnsi="Arial" w:cs="Arial"/>
          <w:sz w:val="20"/>
          <w:szCs w:val="20"/>
        </w:rPr>
        <w:t xml:space="preserve"> vlastn</w:t>
      </w:r>
      <w:r w:rsidR="00E14B14">
        <w:rPr>
          <w:rFonts w:ascii="Arial" w:hAnsi="Arial" w:cs="Arial"/>
          <w:sz w:val="20"/>
          <w:szCs w:val="20"/>
        </w:rPr>
        <w:t>ých zdrojov,</w:t>
      </w:r>
      <w:r w:rsidR="004750CA">
        <w:rPr>
          <w:rFonts w:ascii="Arial" w:hAnsi="Arial" w:cs="Arial"/>
          <w:sz w:val="20"/>
          <w:szCs w:val="20"/>
        </w:rPr>
        <w:t xml:space="preserve">  </w:t>
      </w:r>
    </w:p>
    <w:p w:rsidR="00AD59E9" w:rsidRDefault="007C59C7" w:rsidP="00A7440C">
      <w:pPr>
        <w:pStyle w:val="Odsekzoznamu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D59E9">
        <w:rPr>
          <w:rFonts w:ascii="Arial" w:hAnsi="Arial" w:cs="Arial"/>
          <w:sz w:val="20"/>
          <w:szCs w:val="20"/>
        </w:rPr>
        <w:t>stanovenie o postupe vrátenia finančných prostriedkov</w:t>
      </w:r>
      <w:r w:rsidR="00592705">
        <w:rPr>
          <w:rFonts w:ascii="Arial" w:hAnsi="Arial" w:cs="Arial"/>
          <w:sz w:val="20"/>
          <w:szCs w:val="20"/>
        </w:rPr>
        <w:t xml:space="preserve"> </w:t>
      </w:r>
      <w:r w:rsidR="00AD59E9">
        <w:rPr>
          <w:rFonts w:ascii="Arial" w:hAnsi="Arial" w:cs="Arial"/>
          <w:sz w:val="20"/>
          <w:szCs w:val="20"/>
        </w:rPr>
        <w:t xml:space="preserve">(resp. odkaz na príslušné </w:t>
      </w:r>
      <w:r w:rsidR="00B45FF2">
        <w:rPr>
          <w:rFonts w:ascii="Arial" w:hAnsi="Arial" w:cs="Arial"/>
          <w:sz w:val="20"/>
          <w:szCs w:val="20"/>
        </w:rPr>
        <w:t>u</w:t>
      </w:r>
      <w:r w:rsidR="00AD59E9">
        <w:rPr>
          <w:rFonts w:ascii="Arial" w:hAnsi="Arial" w:cs="Arial"/>
          <w:sz w:val="20"/>
          <w:szCs w:val="20"/>
        </w:rPr>
        <w:t xml:space="preserve">stanovenie Zmluvy o NFP)  </w:t>
      </w:r>
      <w:r w:rsidR="00FD011A">
        <w:rPr>
          <w:rFonts w:ascii="Arial" w:hAnsi="Arial" w:cs="Arial"/>
          <w:sz w:val="20"/>
          <w:szCs w:val="20"/>
        </w:rPr>
        <w:t xml:space="preserve">v </w:t>
      </w:r>
      <w:r w:rsidR="00AD59E9">
        <w:rPr>
          <w:rFonts w:ascii="Arial" w:hAnsi="Arial" w:cs="Arial"/>
          <w:sz w:val="20"/>
          <w:szCs w:val="20"/>
        </w:rPr>
        <w:t xml:space="preserve">prípade ak prijímateľ nesplní príslušné podmienky,  </w:t>
      </w:r>
    </w:p>
    <w:p w:rsidR="005E3161" w:rsidRPr="00064600" w:rsidRDefault="007C59C7" w:rsidP="005E3161">
      <w:pPr>
        <w:pStyle w:val="Odsekzoznamu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8643A">
        <w:rPr>
          <w:rFonts w:ascii="Arial" w:hAnsi="Arial" w:cs="Arial"/>
          <w:sz w:val="20"/>
          <w:szCs w:val="20"/>
        </w:rPr>
        <w:t>né:</w:t>
      </w:r>
      <w:r w:rsidR="00592705">
        <w:rPr>
          <w:rFonts w:ascii="Arial" w:hAnsi="Arial" w:cs="Arial"/>
          <w:sz w:val="20"/>
          <w:szCs w:val="20"/>
        </w:rPr>
        <w:t xml:space="preserve"> </w:t>
      </w:r>
      <w:r w:rsidR="00E14B14">
        <w:rPr>
          <w:rFonts w:ascii="Arial" w:hAnsi="Arial" w:cs="Arial"/>
          <w:sz w:val="20"/>
          <w:szCs w:val="20"/>
        </w:rPr>
        <w:t>môže obsahovať</w:t>
      </w:r>
      <w:r w:rsidR="00D8643A">
        <w:rPr>
          <w:rFonts w:ascii="Arial" w:hAnsi="Arial" w:cs="Arial"/>
          <w:sz w:val="20"/>
          <w:szCs w:val="20"/>
        </w:rPr>
        <w:t xml:space="preserve"> napr.</w:t>
      </w:r>
      <w:r w:rsidR="00C45E18">
        <w:rPr>
          <w:rFonts w:ascii="Arial" w:hAnsi="Arial" w:cs="Arial"/>
          <w:sz w:val="20"/>
          <w:szCs w:val="20"/>
        </w:rPr>
        <w:t xml:space="preserve"> povinnosť</w:t>
      </w:r>
      <w:r w:rsidR="00D8643A">
        <w:rPr>
          <w:rFonts w:ascii="Arial" w:hAnsi="Arial" w:cs="Arial"/>
          <w:sz w:val="20"/>
          <w:szCs w:val="20"/>
        </w:rPr>
        <w:t xml:space="preserve"> pravidelne /mesačn</w:t>
      </w:r>
      <w:r w:rsidR="00736C7F">
        <w:rPr>
          <w:rFonts w:ascii="Arial" w:hAnsi="Arial" w:cs="Arial"/>
          <w:sz w:val="20"/>
          <w:szCs w:val="20"/>
        </w:rPr>
        <w:t>e</w:t>
      </w:r>
      <w:r w:rsidR="00D8643A">
        <w:rPr>
          <w:rFonts w:ascii="Arial" w:hAnsi="Arial" w:cs="Arial"/>
          <w:sz w:val="20"/>
          <w:szCs w:val="20"/>
        </w:rPr>
        <w:t>/predklada</w:t>
      </w:r>
      <w:r w:rsidR="00C45E18">
        <w:rPr>
          <w:rFonts w:ascii="Arial" w:hAnsi="Arial" w:cs="Arial"/>
          <w:sz w:val="20"/>
          <w:szCs w:val="20"/>
        </w:rPr>
        <w:t>ť</w:t>
      </w:r>
      <w:r w:rsidR="00D8643A">
        <w:rPr>
          <w:rFonts w:ascii="Arial" w:hAnsi="Arial" w:cs="Arial"/>
          <w:sz w:val="20"/>
          <w:szCs w:val="20"/>
        </w:rPr>
        <w:t xml:space="preserve"> sprá</w:t>
      </w:r>
      <w:r w:rsidR="005938B6">
        <w:rPr>
          <w:rFonts w:ascii="Arial" w:hAnsi="Arial" w:cs="Arial"/>
          <w:sz w:val="20"/>
          <w:szCs w:val="20"/>
        </w:rPr>
        <w:t>v</w:t>
      </w:r>
      <w:r w:rsidR="00C45E18">
        <w:rPr>
          <w:rFonts w:ascii="Arial" w:hAnsi="Arial" w:cs="Arial"/>
          <w:sz w:val="20"/>
          <w:szCs w:val="20"/>
        </w:rPr>
        <w:t>y</w:t>
      </w:r>
      <w:r w:rsidR="00D8643A">
        <w:rPr>
          <w:rFonts w:ascii="Arial" w:hAnsi="Arial" w:cs="Arial"/>
          <w:sz w:val="20"/>
          <w:szCs w:val="20"/>
        </w:rPr>
        <w:t xml:space="preserve"> o </w:t>
      </w:r>
      <w:r w:rsidR="00444487">
        <w:rPr>
          <w:rFonts w:ascii="Arial" w:hAnsi="Arial" w:cs="Arial"/>
          <w:sz w:val="20"/>
          <w:szCs w:val="20"/>
        </w:rPr>
        <w:t>realizácii</w:t>
      </w:r>
      <w:r w:rsidR="00D8643A">
        <w:rPr>
          <w:rFonts w:ascii="Arial" w:hAnsi="Arial" w:cs="Arial"/>
          <w:sz w:val="20"/>
          <w:szCs w:val="20"/>
        </w:rPr>
        <w:t xml:space="preserve"> </w:t>
      </w:r>
      <w:r w:rsidR="00444487">
        <w:rPr>
          <w:rFonts w:ascii="Arial" w:hAnsi="Arial" w:cs="Arial"/>
          <w:sz w:val="20"/>
          <w:szCs w:val="20"/>
        </w:rPr>
        <w:t>aktivít</w:t>
      </w:r>
      <w:r w:rsidR="00D8643A">
        <w:rPr>
          <w:rFonts w:ascii="Arial" w:hAnsi="Arial" w:cs="Arial"/>
          <w:sz w:val="20"/>
          <w:szCs w:val="20"/>
        </w:rPr>
        <w:t xml:space="preserve"> projektu</w:t>
      </w:r>
      <w:r w:rsidR="005E3161" w:rsidRPr="00064600">
        <w:rPr>
          <w:rFonts w:ascii="Arial" w:hAnsi="Arial" w:cs="Arial"/>
          <w:sz w:val="20"/>
          <w:szCs w:val="20"/>
        </w:rPr>
        <w:t xml:space="preserve"> (</w:t>
      </w:r>
      <w:r w:rsidR="0002070D">
        <w:rPr>
          <w:rFonts w:ascii="Arial" w:hAnsi="Arial" w:cs="Arial"/>
          <w:sz w:val="20"/>
          <w:szCs w:val="20"/>
        </w:rPr>
        <w:t>spolu s fotodokumentáciou a kópiou</w:t>
      </w:r>
      <w:r w:rsidR="005E3161" w:rsidRPr="00064600">
        <w:rPr>
          <w:rFonts w:ascii="Arial" w:hAnsi="Arial" w:cs="Arial"/>
          <w:sz w:val="20"/>
          <w:szCs w:val="20"/>
        </w:rPr>
        <w:t xml:space="preserve"> stavebného denníka resp. zdôvodnenie </w:t>
      </w:r>
      <w:r w:rsidR="0002070D">
        <w:rPr>
          <w:rFonts w:ascii="Arial" w:hAnsi="Arial" w:cs="Arial"/>
          <w:sz w:val="20"/>
          <w:szCs w:val="20"/>
        </w:rPr>
        <w:t>nedodržania časového harmonogramu aktivít projektu</w:t>
      </w:r>
      <w:r w:rsidR="00736C7F">
        <w:rPr>
          <w:rFonts w:ascii="Arial" w:hAnsi="Arial" w:cs="Arial"/>
          <w:sz w:val="20"/>
          <w:szCs w:val="20"/>
        </w:rPr>
        <w:t xml:space="preserve"> a pod.</w:t>
      </w:r>
      <w:r w:rsidR="005E3161" w:rsidRPr="00064600">
        <w:rPr>
          <w:rFonts w:ascii="Arial" w:hAnsi="Arial" w:cs="Arial"/>
          <w:sz w:val="20"/>
          <w:szCs w:val="20"/>
        </w:rPr>
        <w:t>).</w:t>
      </w:r>
    </w:p>
    <w:p w:rsidR="00D8643A" w:rsidRPr="00A7440C" w:rsidRDefault="00D8643A" w:rsidP="00540DF4">
      <w:pPr>
        <w:pStyle w:val="Odsekzoznamu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E6141" w:rsidRPr="00153BCD" w:rsidRDefault="000E6141" w:rsidP="000E6141">
      <w:pPr>
        <w:pStyle w:val="Odsekzoznamu"/>
        <w:spacing w:after="120" w:line="240" w:lineRule="auto"/>
        <w:contextualSpacing w:val="0"/>
        <w:jc w:val="both"/>
        <w:rPr>
          <w:rFonts w:ascii="Arial" w:hAnsi="Arial" w:cs="Arial"/>
          <w:b/>
          <w:caps/>
          <w:sz w:val="20"/>
          <w:szCs w:val="20"/>
        </w:rPr>
      </w:pPr>
    </w:p>
    <w:p w:rsidR="00DC71B9" w:rsidRPr="00A766F1" w:rsidRDefault="004750CA" w:rsidP="004750CA">
      <w:pPr>
        <w:pStyle w:val="Odsekzoznamu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bookmarkStart w:id="2" w:name="_Postup_pri_implementácii"/>
      <w:bookmarkEnd w:id="2"/>
      <w:r>
        <w:rPr>
          <w:rFonts w:ascii="Arial" w:hAnsi="Arial" w:cs="Arial"/>
          <w:b/>
          <w:caps/>
          <w:sz w:val="20"/>
          <w:szCs w:val="20"/>
        </w:rPr>
        <w:t>postup pri impementácií projektu</w:t>
      </w:r>
    </w:p>
    <w:p w:rsidR="00A0116B" w:rsidRDefault="00A0116B" w:rsidP="00A0116B">
      <w:pPr>
        <w:pStyle w:val="Odsekzoznamu"/>
        <w:spacing w:after="120" w:line="240" w:lineRule="auto"/>
        <w:ind w:left="360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</w:p>
    <w:p w:rsidR="00444487" w:rsidRDefault="00097A0B" w:rsidP="00A0116B">
      <w:pPr>
        <w:pStyle w:val="Odsekzoznamu"/>
        <w:spacing w:after="12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Postup pri implementácii </w:t>
      </w:r>
      <w:r w:rsidR="00E34FF7">
        <w:rPr>
          <w:rFonts w:ascii="Arial" w:hAnsi="Arial" w:cs="Arial"/>
          <w:bCs/>
          <w:iCs/>
          <w:sz w:val="20"/>
          <w:szCs w:val="20"/>
        </w:rPr>
        <w:t>„</w:t>
      </w:r>
      <w:r>
        <w:rPr>
          <w:rFonts w:ascii="Arial" w:hAnsi="Arial" w:cs="Arial"/>
          <w:bCs/>
          <w:iCs/>
          <w:sz w:val="20"/>
          <w:szCs w:val="20"/>
        </w:rPr>
        <w:t>potenciálne nefun</w:t>
      </w:r>
      <w:r w:rsidR="008D210A">
        <w:rPr>
          <w:rFonts w:ascii="Arial" w:hAnsi="Arial" w:cs="Arial"/>
          <w:bCs/>
          <w:iCs/>
          <w:sz w:val="20"/>
          <w:szCs w:val="20"/>
        </w:rPr>
        <w:t xml:space="preserve">gujúceho </w:t>
      </w:r>
      <w:r>
        <w:rPr>
          <w:rFonts w:ascii="Arial" w:hAnsi="Arial" w:cs="Arial"/>
          <w:bCs/>
          <w:iCs/>
          <w:sz w:val="20"/>
          <w:szCs w:val="20"/>
        </w:rPr>
        <w:t>projektu</w:t>
      </w:r>
      <w:r w:rsidR="00E34FF7">
        <w:rPr>
          <w:rFonts w:ascii="Arial" w:hAnsi="Arial" w:cs="Arial"/>
          <w:bCs/>
          <w:iCs/>
          <w:sz w:val="20"/>
          <w:szCs w:val="20"/>
        </w:rPr>
        <w:t>“</w:t>
      </w:r>
      <w:r>
        <w:rPr>
          <w:rFonts w:ascii="Arial" w:hAnsi="Arial" w:cs="Arial"/>
          <w:bCs/>
          <w:iCs/>
          <w:sz w:val="20"/>
          <w:szCs w:val="20"/>
        </w:rPr>
        <w:t xml:space="preserve"> je nasledovný</w:t>
      </w:r>
      <w:r w:rsidR="00444487">
        <w:rPr>
          <w:rFonts w:ascii="Arial" w:hAnsi="Arial" w:cs="Arial"/>
          <w:bCs/>
          <w:iCs/>
          <w:sz w:val="20"/>
          <w:szCs w:val="20"/>
        </w:rPr>
        <w:t>:</w:t>
      </w:r>
    </w:p>
    <w:p w:rsidR="00D8643A" w:rsidRPr="00D8643A" w:rsidRDefault="00D8643A" w:rsidP="00A0116B">
      <w:pPr>
        <w:pStyle w:val="Odsekzoznamu"/>
        <w:spacing w:after="12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8626A8" w:rsidRPr="00D8643A" w:rsidRDefault="008626A8" w:rsidP="008626A8">
      <w:pPr>
        <w:pStyle w:val="Odsekzoznamu"/>
        <w:spacing w:after="12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8626A8" w:rsidRPr="00940C8C" w:rsidRDefault="005550ED" w:rsidP="008626A8">
      <w:pPr>
        <w:pStyle w:val="Odsekzoznamu"/>
        <w:numPr>
          <w:ilvl w:val="1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26A8" w:rsidRPr="00940C8C">
        <w:rPr>
          <w:rFonts w:ascii="Arial" w:hAnsi="Arial" w:cs="Arial"/>
          <w:sz w:val="20"/>
          <w:szCs w:val="20"/>
        </w:rPr>
        <w:t xml:space="preserve">rijímateľ zašle žiadosť o platbu, v ktorej si bude uplatňovať </w:t>
      </w:r>
      <w:r w:rsidR="00E14B14">
        <w:rPr>
          <w:rFonts w:ascii="Arial" w:hAnsi="Arial" w:cs="Arial"/>
          <w:sz w:val="20"/>
          <w:szCs w:val="20"/>
        </w:rPr>
        <w:t xml:space="preserve">len </w:t>
      </w:r>
      <w:r w:rsidR="008626A8" w:rsidRPr="00940C8C">
        <w:rPr>
          <w:rFonts w:ascii="Arial" w:hAnsi="Arial" w:cs="Arial"/>
          <w:sz w:val="20"/>
          <w:szCs w:val="20"/>
        </w:rPr>
        <w:t xml:space="preserve">nárok na </w:t>
      </w:r>
      <w:r w:rsidR="008626A8" w:rsidRPr="00314EE2">
        <w:rPr>
          <w:rFonts w:ascii="Arial" w:hAnsi="Arial" w:cs="Arial"/>
          <w:sz w:val="20"/>
          <w:szCs w:val="20"/>
        </w:rPr>
        <w:t xml:space="preserve">úhradu posledných </w:t>
      </w:r>
      <w:r w:rsidR="008626A8" w:rsidRPr="00DB4059">
        <w:rPr>
          <w:rFonts w:ascii="Arial" w:hAnsi="Arial" w:cs="Arial"/>
          <w:sz w:val="20"/>
          <w:szCs w:val="20"/>
        </w:rPr>
        <w:t xml:space="preserve">oprávnených </w:t>
      </w:r>
      <w:r w:rsidR="008626A8" w:rsidRPr="00A75880">
        <w:rPr>
          <w:rFonts w:ascii="Arial" w:hAnsi="Arial" w:cs="Arial"/>
          <w:sz w:val="20"/>
          <w:szCs w:val="20"/>
        </w:rPr>
        <w:t>výdavkov realizovaných</w:t>
      </w:r>
      <w:r w:rsidR="008626A8" w:rsidRPr="00940C8C">
        <w:rPr>
          <w:rFonts w:ascii="Arial" w:hAnsi="Arial" w:cs="Arial"/>
          <w:sz w:val="20"/>
          <w:szCs w:val="20"/>
        </w:rPr>
        <w:t xml:space="preserve"> do zmluvne stanoveného termínu ukončenia realizácie aktivít projektu spolufinancovaných zo zdrojov EÚ a</w:t>
      </w:r>
      <w:r w:rsidR="00DA111B">
        <w:rPr>
          <w:rFonts w:ascii="Arial" w:hAnsi="Arial" w:cs="Arial"/>
          <w:sz w:val="20"/>
          <w:szCs w:val="20"/>
        </w:rPr>
        <w:t> </w:t>
      </w:r>
      <w:r w:rsidR="008626A8" w:rsidRPr="00940C8C">
        <w:rPr>
          <w:rFonts w:ascii="Arial" w:hAnsi="Arial" w:cs="Arial"/>
          <w:sz w:val="20"/>
          <w:szCs w:val="20"/>
        </w:rPr>
        <w:t>ŠR</w:t>
      </w:r>
      <w:r w:rsidR="00DA111B">
        <w:rPr>
          <w:rFonts w:ascii="Arial" w:hAnsi="Arial" w:cs="Arial"/>
          <w:sz w:val="20"/>
          <w:szCs w:val="20"/>
        </w:rPr>
        <w:t>,</w:t>
      </w:r>
    </w:p>
    <w:p w:rsidR="008626A8" w:rsidRDefault="0084527C" w:rsidP="00DA111B">
      <w:pPr>
        <w:pStyle w:val="Odsekzoznamu"/>
        <w:numPr>
          <w:ilvl w:val="1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žiadosť o platbu (poskytnutie </w:t>
      </w:r>
      <w:proofErr w:type="spellStart"/>
      <w:r>
        <w:rPr>
          <w:rFonts w:ascii="Arial" w:hAnsi="Arial" w:cs="Arial"/>
          <w:sz w:val="20"/>
          <w:szCs w:val="20"/>
        </w:rPr>
        <w:t>predfinancovania</w:t>
      </w:r>
      <w:proofErr w:type="spellEnd"/>
      <w:r>
        <w:rPr>
          <w:rFonts w:ascii="Arial" w:hAnsi="Arial" w:cs="Arial"/>
          <w:sz w:val="20"/>
          <w:szCs w:val="20"/>
        </w:rPr>
        <w:t xml:space="preserve">) môže prijímateľ predkladať </w:t>
      </w:r>
      <w:r w:rsidR="007211EE">
        <w:rPr>
          <w:rFonts w:ascii="Arial" w:hAnsi="Arial" w:cs="Arial"/>
          <w:sz w:val="20"/>
          <w:szCs w:val="20"/>
        </w:rPr>
        <w:t>RO</w:t>
      </w:r>
      <w:r w:rsidR="00DA111B">
        <w:rPr>
          <w:rFonts w:ascii="Arial" w:hAnsi="Arial" w:cs="Arial"/>
          <w:sz w:val="20"/>
          <w:szCs w:val="20"/>
        </w:rPr>
        <w:t xml:space="preserve"> </w:t>
      </w:r>
      <w:r w:rsidR="007211EE">
        <w:rPr>
          <w:rFonts w:ascii="Arial" w:hAnsi="Arial" w:cs="Arial"/>
          <w:sz w:val="20"/>
          <w:szCs w:val="20"/>
        </w:rPr>
        <w:t>resp. SO/RO</w:t>
      </w:r>
      <w:r w:rsidR="00BA59BD">
        <w:rPr>
          <w:rFonts w:ascii="Arial" w:hAnsi="Arial" w:cs="Arial"/>
          <w:sz w:val="20"/>
          <w:szCs w:val="20"/>
        </w:rPr>
        <w:t xml:space="preserve"> </w:t>
      </w:r>
      <w:r w:rsidR="009C3C01">
        <w:rPr>
          <w:rFonts w:ascii="Arial" w:hAnsi="Arial" w:cs="Arial"/>
          <w:sz w:val="20"/>
          <w:szCs w:val="20"/>
        </w:rPr>
        <w:t xml:space="preserve">len </w:t>
      </w:r>
      <w:r w:rsidR="008626A8" w:rsidRPr="00940C8C">
        <w:rPr>
          <w:rFonts w:ascii="Arial" w:hAnsi="Arial" w:cs="Arial"/>
          <w:sz w:val="20"/>
          <w:szCs w:val="20"/>
        </w:rPr>
        <w:t>do 30.</w:t>
      </w:r>
      <w:r w:rsidR="00D519A2">
        <w:rPr>
          <w:rFonts w:ascii="Arial" w:hAnsi="Arial" w:cs="Arial"/>
          <w:sz w:val="20"/>
          <w:szCs w:val="20"/>
        </w:rPr>
        <w:t>10</w:t>
      </w:r>
      <w:r w:rsidR="008626A8" w:rsidRPr="00940C8C">
        <w:rPr>
          <w:rFonts w:ascii="Arial" w:hAnsi="Arial" w:cs="Arial"/>
          <w:sz w:val="20"/>
          <w:szCs w:val="20"/>
        </w:rPr>
        <w:t>.2015</w:t>
      </w:r>
      <w:r w:rsidR="00DA111B">
        <w:rPr>
          <w:rFonts w:ascii="Arial" w:hAnsi="Arial" w:cs="Arial"/>
          <w:sz w:val="20"/>
          <w:szCs w:val="20"/>
        </w:rPr>
        <w:t>,</w:t>
      </w:r>
    </w:p>
    <w:p w:rsidR="00423C85" w:rsidRDefault="00423C85" w:rsidP="00DA111B">
      <w:pPr>
        <w:pStyle w:val="Odsekzoznamu"/>
        <w:numPr>
          <w:ilvl w:val="1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žiadosť o platbu (zúčtovanie </w:t>
      </w:r>
      <w:proofErr w:type="spellStart"/>
      <w:r>
        <w:rPr>
          <w:rFonts w:ascii="Arial" w:hAnsi="Arial" w:cs="Arial"/>
          <w:sz w:val="20"/>
          <w:szCs w:val="20"/>
        </w:rPr>
        <w:t>predfinancovania</w:t>
      </w:r>
      <w:proofErr w:type="spellEnd"/>
      <w:r>
        <w:rPr>
          <w:rFonts w:ascii="Arial" w:hAnsi="Arial" w:cs="Arial"/>
          <w:sz w:val="20"/>
          <w:szCs w:val="20"/>
        </w:rPr>
        <w:t>) môže prijímateľ predkladať RO</w:t>
      </w:r>
      <w:r w:rsidR="00DA1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resp. SO/R</w:t>
      </w:r>
      <w:r w:rsidR="00CB29C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940C8C">
        <w:rPr>
          <w:rFonts w:ascii="Arial" w:hAnsi="Arial" w:cs="Arial"/>
          <w:sz w:val="20"/>
          <w:szCs w:val="20"/>
        </w:rPr>
        <w:t>do 3</w:t>
      </w:r>
      <w:r w:rsidR="00BA59BD">
        <w:rPr>
          <w:rFonts w:ascii="Arial" w:hAnsi="Arial" w:cs="Arial"/>
          <w:sz w:val="20"/>
          <w:szCs w:val="20"/>
        </w:rPr>
        <w:t>1</w:t>
      </w:r>
      <w:r w:rsidRPr="00940C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Pr="00940C8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6</w:t>
      </w:r>
      <w:r w:rsidR="00DA111B">
        <w:rPr>
          <w:rFonts w:ascii="Arial" w:hAnsi="Arial" w:cs="Arial"/>
          <w:sz w:val="20"/>
          <w:szCs w:val="20"/>
        </w:rPr>
        <w:t>,</w:t>
      </w:r>
    </w:p>
    <w:p w:rsidR="00160E2F" w:rsidRPr="00CB29C0" w:rsidRDefault="00423C85" w:rsidP="00423C85">
      <w:pPr>
        <w:pStyle w:val="Odsekzoznamu"/>
        <w:numPr>
          <w:ilvl w:val="1"/>
          <w:numId w:val="2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o platbu refundácia môže prijímateľ predkladať RO</w:t>
      </w:r>
      <w:r w:rsidR="00DA1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resp. SO/RO </w:t>
      </w:r>
      <w:r w:rsidRPr="00940C8C">
        <w:rPr>
          <w:rFonts w:ascii="Arial" w:hAnsi="Arial" w:cs="Arial"/>
          <w:sz w:val="20"/>
          <w:szCs w:val="20"/>
        </w:rPr>
        <w:t>do 3</w:t>
      </w:r>
      <w:r w:rsidR="00DE7C24">
        <w:rPr>
          <w:rFonts w:ascii="Arial" w:hAnsi="Arial" w:cs="Arial"/>
          <w:sz w:val="20"/>
          <w:szCs w:val="20"/>
        </w:rPr>
        <w:t>1</w:t>
      </w:r>
      <w:r w:rsidRPr="00940C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Pr="00940C8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6</w:t>
      </w:r>
      <w:r w:rsidR="00DA111B">
        <w:rPr>
          <w:rFonts w:ascii="Arial" w:hAnsi="Arial" w:cs="Arial"/>
          <w:sz w:val="20"/>
          <w:szCs w:val="20"/>
        </w:rPr>
        <w:t>,</w:t>
      </w:r>
    </w:p>
    <w:p w:rsidR="008626A8" w:rsidRPr="00940C8C" w:rsidRDefault="005550ED" w:rsidP="008626A8">
      <w:pPr>
        <w:pStyle w:val="Odsekzoznamu"/>
        <w:numPr>
          <w:ilvl w:val="1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26A8" w:rsidRPr="00940C8C">
        <w:rPr>
          <w:rFonts w:ascii="Arial" w:hAnsi="Arial" w:cs="Arial"/>
          <w:sz w:val="20"/>
          <w:szCs w:val="20"/>
        </w:rPr>
        <w:t xml:space="preserve">riebežné monitorovacie správy prijímateľ predkladá v pôvodne stanovenom intervale </w:t>
      </w:r>
      <w:r w:rsidR="008626A8" w:rsidRPr="00DB4059">
        <w:rPr>
          <w:rFonts w:ascii="Arial" w:hAnsi="Arial" w:cs="Arial"/>
          <w:sz w:val="20"/>
          <w:szCs w:val="20"/>
        </w:rPr>
        <w:t xml:space="preserve">v zmysle </w:t>
      </w:r>
      <w:r w:rsidR="008626A8" w:rsidRPr="00A75880">
        <w:rPr>
          <w:rFonts w:ascii="Arial" w:hAnsi="Arial" w:cs="Arial"/>
          <w:sz w:val="20"/>
          <w:szCs w:val="20"/>
        </w:rPr>
        <w:t>Z</w:t>
      </w:r>
      <w:r w:rsidR="008626A8" w:rsidRPr="00940C8C">
        <w:rPr>
          <w:rFonts w:ascii="Arial" w:hAnsi="Arial" w:cs="Arial"/>
          <w:sz w:val="20"/>
          <w:szCs w:val="20"/>
        </w:rPr>
        <w:t>mluvy o</w:t>
      </w:r>
      <w:r w:rsidR="00DA111B">
        <w:rPr>
          <w:rFonts w:ascii="Arial" w:hAnsi="Arial" w:cs="Arial"/>
          <w:sz w:val="20"/>
          <w:szCs w:val="20"/>
        </w:rPr>
        <w:t> </w:t>
      </w:r>
      <w:r w:rsidR="008626A8" w:rsidRPr="00940C8C">
        <w:rPr>
          <w:rFonts w:ascii="Arial" w:hAnsi="Arial" w:cs="Arial"/>
          <w:sz w:val="20"/>
          <w:szCs w:val="20"/>
        </w:rPr>
        <w:t>NFP</w:t>
      </w:r>
      <w:r w:rsidR="00DA111B">
        <w:rPr>
          <w:rFonts w:ascii="Arial" w:hAnsi="Arial" w:cs="Arial"/>
          <w:sz w:val="20"/>
          <w:szCs w:val="20"/>
        </w:rPr>
        <w:t>,</w:t>
      </w:r>
    </w:p>
    <w:p w:rsidR="008626A8" w:rsidRPr="00940C8C" w:rsidRDefault="005550ED" w:rsidP="008626A8">
      <w:pPr>
        <w:pStyle w:val="Odsekzoznamu"/>
        <w:numPr>
          <w:ilvl w:val="1"/>
          <w:numId w:val="2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26A8" w:rsidRPr="00940C8C">
        <w:rPr>
          <w:rFonts w:ascii="Arial" w:hAnsi="Arial" w:cs="Arial"/>
          <w:sz w:val="20"/>
          <w:szCs w:val="20"/>
        </w:rPr>
        <w:t>rijímateľ predloží záverečnú  </w:t>
      </w:r>
      <w:r w:rsidR="00DA111B">
        <w:rPr>
          <w:rFonts w:ascii="Arial" w:hAnsi="Arial" w:cs="Arial"/>
          <w:sz w:val="20"/>
          <w:szCs w:val="20"/>
        </w:rPr>
        <w:t>žiadosť o platbu</w:t>
      </w:r>
      <w:r w:rsidR="008626A8" w:rsidRPr="00940C8C">
        <w:rPr>
          <w:rFonts w:ascii="Arial" w:hAnsi="Arial" w:cs="Arial"/>
          <w:sz w:val="20"/>
          <w:szCs w:val="20"/>
        </w:rPr>
        <w:t xml:space="preserve">, ktorá </w:t>
      </w:r>
      <w:r w:rsidR="008626A8" w:rsidRPr="00314EE2">
        <w:rPr>
          <w:rFonts w:ascii="Arial" w:hAnsi="Arial" w:cs="Arial"/>
          <w:sz w:val="20"/>
          <w:szCs w:val="20"/>
        </w:rPr>
        <w:t xml:space="preserve"> bude obsahovať výlučne výdavky, ktoré vznikli po oprávnenom období pre </w:t>
      </w:r>
      <w:r w:rsidR="008626A8" w:rsidRPr="00DB4059">
        <w:rPr>
          <w:rFonts w:ascii="Arial" w:hAnsi="Arial" w:cs="Arial"/>
          <w:sz w:val="20"/>
          <w:szCs w:val="20"/>
        </w:rPr>
        <w:t xml:space="preserve">spolufinancovanie zo </w:t>
      </w:r>
      <w:r w:rsidR="008626A8" w:rsidRPr="00A75880">
        <w:rPr>
          <w:rFonts w:ascii="Arial" w:hAnsi="Arial" w:cs="Arial"/>
          <w:sz w:val="20"/>
          <w:szCs w:val="20"/>
        </w:rPr>
        <w:t>zdrojov EÚ a ŠR</w:t>
      </w:r>
      <w:r w:rsidR="008626A8" w:rsidRPr="00940C8C">
        <w:rPr>
          <w:rFonts w:ascii="Arial" w:hAnsi="Arial" w:cs="Arial"/>
          <w:sz w:val="20"/>
          <w:szCs w:val="20"/>
        </w:rPr>
        <w:t>; prijímateľ si tieto výdavky nebude nárok</w:t>
      </w:r>
      <w:r w:rsidR="008626A8" w:rsidRPr="00DB4059">
        <w:rPr>
          <w:rFonts w:ascii="Arial" w:hAnsi="Arial" w:cs="Arial"/>
          <w:sz w:val="20"/>
          <w:szCs w:val="20"/>
        </w:rPr>
        <w:t xml:space="preserve">ovať na preplatenie </w:t>
      </w:r>
      <w:r w:rsidR="00327402" w:rsidRPr="00940C8C">
        <w:rPr>
          <w:rFonts w:ascii="Arial" w:hAnsi="Arial" w:cs="Arial"/>
          <w:sz w:val="20"/>
          <w:szCs w:val="20"/>
        </w:rPr>
        <w:t xml:space="preserve">a </w:t>
      </w:r>
      <w:r w:rsidR="008626A8" w:rsidRPr="00940C8C">
        <w:rPr>
          <w:rFonts w:ascii="Arial" w:hAnsi="Arial" w:cs="Arial"/>
          <w:sz w:val="20"/>
          <w:szCs w:val="20"/>
        </w:rPr>
        <w:t>uvedie ich v</w:t>
      </w:r>
      <w:r w:rsidR="00DA111B">
        <w:rPr>
          <w:rFonts w:ascii="Arial" w:hAnsi="Arial" w:cs="Arial"/>
          <w:sz w:val="20"/>
          <w:szCs w:val="20"/>
        </w:rPr>
        <w:t xml:space="preserve"> žiadosti o platbu                   </w:t>
      </w:r>
      <w:r w:rsidR="008626A8" w:rsidRPr="00940C8C">
        <w:rPr>
          <w:rFonts w:ascii="Arial" w:hAnsi="Arial" w:cs="Arial"/>
          <w:sz w:val="20"/>
          <w:szCs w:val="20"/>
        </w:rPr>
        <w:t xml:space="preserve">ako </w:t>
      </w:r>
      <w:r w:rsidR="00540DF4" w:rsidRPr="00940C8C">
        <w:rPr>
          <w:rFonts w:ascii="Arial" w:hAnsi="Arial" w:cs="Arial"/>
          <w:sz w:val="20"/>
          <w:szCs w:val="20"/>
        </w:rPr>
        <w:t>neoprávnené výdavky</w:t>
      </w:r>
      <w:r w:rsidR="00384E40">
        <w:rPr>
          <w:rFonts w:ascii="Arial" w:hAnsi="Arial" w:cs="Arial"/>
          <w:sz w:val="20"/>
          <w:szCs w:val="20"/>
        </w:rPr>
        <w:t xml:space="preserve">. </w:t>
      </w:r>
      <w:r w:rsidR="00D519A2" w:rsidRPr="008D210A">
        <w:rPr>
          <w:rFonts w:ascii="Arial" w:hAnsi="Arial" w:cs="Arial"/>
          <w:b/>
          <w:sz w:val="20"/>
          <w:szCs w:val="20"/>
        </w:rPr>
        <w:t>V rámci zoznamu deklarovaných výdavkov v stĺpci „Nárokovaná suma“ pri takýchto typo</w:t>
      </w:r>
      <w:r w:rsidR="00D519A2" w:rsidRPr="00D519A2">
        <w:rPr>
          <w:rFonts w:ascii="Arial" w:hAnsi="Arial" w:cs="Arial"/>
          <w:b/>
          <w:sz w:val="20"/>
          <w:szCs w:val="20"/>
        </w:rPr>
        <w:t>ch výdavkov sa uvádza vždy „0“</w:t>
      </w:r>
      <w:r w:rsidR="00D519A2">
        <w:rPr>
          <w:rFonts w:ascii="Arial" w:hAnsi="Arial" w:cs="Arial"/>
          <w:b/>
          <w:sz w:val="20"/>
          <w:szCs w:val="20"/>
        </w:rPr>
        <w:t>. RO</w:t>
      </w:r>
      <w:r w:rsidR="00D519A2" w:rsidRPr="008D210A">
        <w:rPr>
          <w:rFonts w:ascii="Arial" w:hAnsi="Arial" w:cs="Arial"/>
          <w:b/>
          <w:sz w:val="20"/>
          <w:szCs w:val="20"/>
        </w:rPr>
        <w:t xml:space="preserve"> </w:t>
      </w:r>
      <w:r w:rsidR="007A72A8">
        <w:rPr>
          <w:rFonts w:ascii="Arial" w:hAnsi="Arial" w:cs="Arial"/>
          <w:b/>
          <w:sz w:val="20"/>
          <w:szCs w:val="20"/>
        </w:rPr>
        <w:t xml:space="preserve">resp. SO/RO </w:t>
      </w:r>
      <w:r w:rsidR="00D519A2" w:rsidRPr="008D210A">
        <w:rPr>
          <w:rFonts w:ascii="Arial" w:hAnsi="Arial" w:cs="Arial"/>
          <w:b/>
          <w:sz w:val="20"/>
          <w:szCs w:val="20"/>
        </w:rPr>
        <w:t>v zázname z administratívnej kontroly uvedie príslušné odôvodnenie spracovania takejto žiadosti o</w:t>
      </w:r>
      <w:r w:rsidR="00DA111B">
        <w:rPr>
          <w:rFonts w:ascii="Arial" w:hAnsi="Arial" w:cs="Arial"/>
          <w:b/>
          <w:sz w:val="20"/>
          <w:szCs w:val="20"/>
        </w:rPr>
        <w:t> </w:t>
      </w:r>
      <w:r w:rsidR="00D519A2" w:rsidRPr="008D210A">
        <w:rPr>
          <w:rFonts w:ascii="Arial" w:hAnsi="Arial" w:cs="Arial"/>
          <w:b/>
          <w:sz w:val="20"/>
          <w:szCs w:val="20"/>
        </w:rPr>
        <w:t>platbu</w:t>
      </w:r>
      <w:r w:rsidR="00DA111B">
        <w:rPr>
          <w:rFonts w:ascii="Arial" w:hAnsi="Arial" w:cs="Arial"/>
          <w:b/>
          <w:sz w:val="20"/>
          <w:szCs w:val="20"/>
        </w:rPr>
        <w:t>,</w:t>
      </w:r>
    </w:p>
    <w:p w:rsidR="008626A8" w:rsidRPr="00940C8C" w:rsidRDefault="008626A8" w:rsidP="008626A8">
      <w:pPr>
        <w:pStyle w:val="Odsekzoznamu"/>
        <w:numPr>
          <w:ilvl w:val="1"/>
          <w:numId w:val="2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40C8C">
        <w:rPr>
          <w:rFonts w:ascii="Arial" w:hAnsi="Arial" w:cs="Arial"/>
          <w:sz w:val="20"/>
          <w:szCs w:val="20"/>
        </w:rPr>
        <w:t>projekt sa považuje za riadne ukončený, ak došlo k fyzickému ukončeniu projektu</w:t>
      </w:r>
      <w:r w:rsidRPr="00940C8C" w:rsidDel="00986686">
        <w:rPr>
          <w:rFonts w:ascii="Arial" w:hAnsi="Arial" w:cs="Arial"/>
          <w:sz w:val="20"/>
          <w:szCs w:val="20"/>
        </w:rPr>
        <w:t xml:space="preserve"> </w:t>
      </w:r>
      <w:r w:rsidRPr="00940C8C">
        <w:rPr>
          <w:rFonts w:ascii="Arial" w:hAnsi="Arial" w:cs="Arial"/>
          <w:sz w:val="20"/>
          <w:szCs w:val="20"/>
        </w:rPr>
        <w:t>(skutočne sa zrealizovali všetky aktivity projektu) a finančnému ukončeniu projektu (prijímateľ uhradil všetky výdavky a prijímateľovi bol uhradený zodpovedajúci NFP),</w:t>
      </w:r>
    </w:p>
    <w:p w:rsidR="005E7333" w:rsidRPr="00E14B14" w:rsidRDefault="008626A8" w:rsidP="008626A8">
      <w:pPr>
        <w:pStyle w:val="Odsekzoznamu"/>
        <w:numPr>
          <w:ilvl w:val="1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0C8C">
        <w:rPr>
          <w:rFonts w:ascii="Arial" w:hAnsi="Arial" w:cs="Arial"/>
          <w:sz w:val="20"/>
          <w:szCs w:val="20"/>
        </w:rPr>
        <w:t>predložením a schválením záverečnej  </w:t>
      </w:r>
      <w:r w:rsidR="00DA111B">
        <w:rPr>
          <w:rFonts w:ascii="Arial" w:hAnsi="Arial" w:cs="Arial"/>
          <w:sz w:val="20"/>
          <w:szCs w:val="20"/>
        </w:rPr>
        <w:t>žiadosť o platbu</w:t>
      </w:r>
      <w:r w:rsidRPr="00940C8C">
        <w:rPr>
          <w:rFonts w:ascii="Arial" w:hAnsi="Arial" w:cs="Arial"/>
          <w:sz w:val="20"/>
          <w:szCs w:val="20"/>
        </w:rPr>
        <w:t xml:space="preserve">, záverečnej monitorovacej správy a iných nevyhnutných dokladov v zmysle Zmluvy o NFP je projekt </w:t>
      </w:r>
      <w:r w:rsidRPr="00940C8C">
        <w:rPr>
          <w:rFonts w:ascii="Arial" w:hAnsi="Arial" w:cs="Arial"/>
          <w:b/>
          <w:sz w:val="20"/>
          <w:szCs w:val="20"/>
        </w:rPr>
        <w:t>úspešne ukončený</w:t>
      </w:r>
      <w:r w:rsidRPr="00940C8C">
        <w:rPr>
          <w:rFonts w:ascii="Arial" w:hAnsi="Arial" w:cs="Arial"/>
          <w:sz w:val="20"/>
          <w:szCs w:val="20"/>
        </w:rPr>
        <w:t xml:space="preserve"> a začína plynúť obdobie udržateľnosti projektu podľa Zmluvy o</w:t>
      </w:r>
      <w:r w:rsidR="00DA111B">
        <w:rPr>
          <w:rFonts w:ascii="Arial" w:hAnsi="Arial" w:cs="Arial"/>
          <w:sz w:val="20"/>
          <w:szCs w:val="20"/>
        </w:rPr>
        <w:t> </w:t>
      </w:r>
      <w:r w:rsidRPr="00940C8C">
        <w:rPr>
          <w:rFonts w:ascii="Arial" w:hAnsi="Arial" w:cs="Arial"/>
          <w:sz w:val="20"/>
          <w:szCs w:val="20"/>
        </w:rPr>
        <w:t>NFP</w:t>
      </w:r>
      <w:r w:rsidR="00DA111B">
        <w:rPr>
          <w:rFonts w:ascii="Arial" w:hAnsi="Arial" w:cs="Arial"/>
          <w:sz w:val="20"/>
          <w:szCs w:val="20"/>
        </w:rPr>
        <w:t>,</w:t>
      </w:r>
      <w:r w:rsidRPr="00940C8C">
        <w:rPr>
          <w:rFonts w:ascii="Arial" w:hAnsi="Arial" w:cs="Arial"/>
          <w:sz w:val="20"/>
          <w:szCs w:val="20"/>
        </w:rPr>
        <w:t xml:space="preserve"> </w:t>
      </w:r>
    </w:p>
    <w:p w:rsidR="008626A8" w:rsidRPr="00940C8C" w:rsidRDefault="00DA111B" w:rsidP="008626A8">
      <w:pPr>
        <w:pStyle w:val="Odsekzoznamu"/>
        <w:numPr>
          <w:ilvl w:val="1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626A8" w:rsidRPr="00940C8C">
        <w:rPr>
          <w:rFonts w:ascii="Arial" w:hAnsi="Arial" w:cs="Arial"/>
          <w:sz w:val="20"/>
          <w:szCs w:val="20"/>
        </w:rPr>
        <w:t xml:space="preserve">šetky </w:t>
      </w:r>
      <w:r w:rsidR="005E7333">
        <w:rPr>
          <w:rFonts w:ascii="Arial" w:hAnsi="Arial" w:cs="Arial"/>
          <w:sz w:val="20"/>
          <w:szCs w:val="20"/>
        </w:rPr>
        <w:t>neoprávnené výdavky</w:t>
      </w:r>
      <w:r w:rsidR="008626A8" w:rsidRPr="00940C8C">
        <w:rPr>
          <w:rFonts w:ascii="Arial" w:hAnsi="Arial" w:cs="Arial"/>
          <w:sz w:val="20"/>
          <w:szCs w:val="20"/>
        </w:rPr>
        <w:t xml:space="preserve"> je prijímateľ povinný zdokladovať rovnako ako ostatné výdavky projektu v rámci záverečnej </w:t>
      </w:r>
      <w:r>
        <w:rPr>
          <w:rFonts w:ascii="Arial" w:hAnsi="Arial" w:cs="Arial"/>
          <w:sz w:val="20"/>
          <w:szCs w:val="20"/>
        </w:rPr>
        <w:t>žiadosť o platbu</w:t>
      </w:r>
      <w:r w:rsidR="008626A8" w:rsidRPr="00940C8C">
        <w:rPr>
          <w:rFonts w:ascii="Arial" w:hAnsi="Arial" w:cs="Arial"/>
          <w:sz w:val="20"/>
          <w:szCs w:val="20"/>
        </w:rPr>
        <w:t xml:space="preserve"> – účtovné dok</w:t>
      </w:r>
      <w:r w:rsidR="00221D51">
        <w:rPr>
          <w:rFonts w:ascii="Arial" w:hAnsi="Arial" w:cs="Arial"/>
          <w:sz w:val="20"/>
          <w:szCs w:val="20"/>
        </w:rPr>
        <w:t>lady, faktúry, fotodokumentácia</w:t>
      </w:r>
      <w:r w:rsidR="008626A8" w:rsidRPr="00940C8C">
        <w:rPr>
          <w:rFonts w:ascii="Arial" w:hAnsi="Arial" w:cs="Arial"/>
          <w:sz w:val="20"/>
          <w:szCs w:val="20"/>
        </w:rPr>
        <w:t>.</w:t>
      </w:r>
    </w:p>
    <w:p w:rsidR="00153BCD" w:rsidRDefault="00153BCD" w:rsidP="00153BCD">
      <w:pPr>
        <w:pStyle w:val="Odsekzoznamu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59E" w:rsidRPr="004750CA" w:rsidRDefault="0041159E" w:rsidP="0041159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postupy definované bodoch 2 a 3 sa</w:t>
      </w:r>
      <w:r w:rsidRPr="004750CA">
        <w:rPr>
          <w:rFonts w:ascii="Arial" w:hAnsi="Arial" w:cs="Arial"/>
          <w:sz w:val="20"/>
          <w:szCs w:val="20"/>
        </w:rPr>
        <w:t xml:space="preserve"> primeranie použijú postupy </w:t>
      </w:r>
      <w:r>
        <w:rPr>
          <w:rFonts w:ascii="Arial" w:hAnsi="Arial" w:cs="Arial"/>
          <w:sz w:val="20"/>
          <w:szCs w:val="20"/>
        </w:rPr>
        <w:t xml:space="preserve">stanovene </w:t>
      </w:r>
      <w:r w:rsidRPr="004750C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intern</w:t>
      </w:r>
      <w:r w:rsidRPr="004750CA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manu</w:t>
      </w:r>
      <w:r w:rsidRPr="004750CA">
        <w:rPr>
          <w:rFonts w:ascii="Arial" w:hAnsi="Arial" w:cs="Arial"/>
          <w:sz w:val="20"/>
          <w:szCs w:val="20"/>
        </w:rPr>
        <w:t>ál</w:t>
      </w:r>
      <w:r w:rsidR="005938B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procedúr RO</w:t>
      </w:r>
      <w:r w:rsidR="009848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ako i internom manuál</w:t>
      </w:r>
      <w:r w:rsidR="005550ED">
        <w:rPr>
          <w:rFonts w:ascii="Arial" w:hAnsi="Arial" w:cs="Arial"/>
          <w:sz w:val="20"/>
          <w:szCs w:val="20"/>
        </w:rPr>
        <w:t>i</w:t>
      </w:r>
      <w:r w:rsidR="00221D51">
        <w:rPr>
          <w:rFonts w:ascii="Arial" w:hAnsi="Arial" w:cs="Arial"/>
          <w:sz w:val="20"/>
          <w:szCs w:val="20"/>
        </w:rPr>
        <w:t xml:space="preserve"> procedúr</w:t>
      </w:r>
      <w:r>
        <w:rPr>
          <w:rFonts w:ascii="Arial" w:hAnsi="Arial" w:cs="Arial"/>
          <w:sz w:val="20"/>
          <w:szCs w:val="20"/>
        </w:rPr>
        <w:t xml:space="preserve"> SO/RO.</w:t>
      </w:r>
    </w:p>
    <w:p w:rsidR="001D201C" w:rsidRDefault="001D201C" w:rsidP="00153BCD">
      <w:pPr>
        <w:pStyle w:val="Odsekzoznamu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C66E0" w:rsidRDefault="00A13696" w:rsidP="004750CA">
      <w:pPr>
        <w:pStyle w:val="Odsekzoznamu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bookmarkStart w:id="3" w:name="_PROJEKTOVÝ_A_ADMINISTRATÍVNY"/>
      <w:bookmarkEnd w:id="3"/>
      <w:r w:rsidRPr="00A766F1">
        <w:rPr>
          <w:rFonts w:ascii="Arial" w:hAnsi="Arial" w:cs="Arial"/>
          <w:b/>
          <w:caps/>
          <w:sz w:val="20"/>
          <w:szCs w:val="20"/>
        </w:rPr>
        <w:t>PROJEKTOV</w:t>
      </w:r>
      <w:r w:rsidR="00E972E6" w:rsidRPr="00A766F1">
        <w:rPr>
          <w:rFonts w:ascii="Arial" w:hAnsi="Arial" w:cs="Arial"/>
          <w:b/>
          <w:caps/>
          <w:sz w:val="20"/>
          <w:szCs w:val="20"/>
        </w:rPr>
        <w:t>Ý</w:t>
      </w:r>
      <w:r w:rsidR="00CE2F75" w:rsidRPr="00A766F1">
        <w:rPr>
          <w:rFonts w:ascii="Arial" w:hAnsi="Arial" w:cs="Arial"/>
          <w:b/>
          <w:caps/>
          <w:sz w:val="20"/>
          <w:szCs w:val="20"/>
        </w:rPr>
        <w:t xml:space="preserve"> A ADMINISTRATÍVNY</w:t>
      </w:r>
      <w:r w:rsidR="00E972E6" w:rsidRPr="00A766F1">
        <w:rPr>
          <w:rFonts w:ascii="Arial" w:hAnsi="Arial" w:cs="Arial"/>
          <w:b/>
          <w:caps/>
          <w:sz w:val="20"/>
          <w:szCs w:val="20"/>
        </w:rPr>
        <w:t xml:space="preserve"> CYKLUS </w:t>
      </w:r>
      <w:r w:rsidR="00A766F1" w:rsidRPr="00A766F1">
        <w:rPr>
          <w:rFonts w:ascii="Arial" w:hAnsi="Arial" w:cs="Arial"/>
          <w:b/>
          <w:caps/>
          <w:sz w:val="20"/>
          <w:szCs w:val="20"/>
        </w:rPr>
        <w:t xml:space="preserve">tzv. </w:t>
      </w:r>
      <w:r w:rsidR="00E972E6" w:rsidRPr="00A766F1">
        <w:rPr>
          <w:rFonts w:ascii="Arial" w:hAnsi="Arial" w:cs="Arial"/>
          <w:b/>
          <w:caps/>
          <w:sz w:val="20"/>
          <w:szCs w:val="20"/>
        </w:rPr>
        <w:t>NEFUN</w:t>
      </w:r>
      <w:r w:rsidR="00E249D5">
        <w:rPr>
          <w:rFonts w:ascii="Arial" w:hAnsi="Arial" w:cs="Arial"/>
          <w:b/>
          <w:caps/>
          <w:sz w:val="20"/>
          <w:szCs w:val="20"/>
        </w:rPr>
        <w:t>GUJÚCEHO</w:t>
      </w:r>
      <w:r w:rsidR="00E972E6" w:rsidRPr="00A766F1">
        <w:rPr>
          <w:rFonts w:ascii="Arial" w:hAnsi="Arial" w:cs="Arial"/>
          <w:b/>
          <w:caps/>
          <w:sz w:val="20"/>
          <w:szCs w:val="20"/>
        </w:rPr>
        <w:t xml:space="preserve"> PROJEKTU</w:t>
      </w:r>
    </w:p>
    <w:p w:rsidR="004500CC" w:rsidRDefault="004500CC" w:rsidP="005C66E0">
      <w:pPr>
        <w:pStyle w:val="Odsekzoznamu"/>
        <w:spacing w:after="120" w:line="240" w:lineRule="auto"/>
        <w:ind w:left="360"/>
        <w:jc w:val="both"/>
        <w:rPr>
          <w:rFonts w:ascii="Arial" w:hAnsi="Arial" w:cs="Arial"/>
          <w:b/>
          <w:caps/>
          <w:sz w:val="20"/>
          <w:szCs w:val="20"/>
        </w:rPr>
      </w:pPr>
    </w:p>
    <w:p w:rsidR="000B4161" w:rsidRDefault="000B4161" w:rsidP="000218BA">
      <w:pPr>
        <w:pStyle w:val="Odsekzoznamu"/>
        <w:spacing w:after="120" w:line="240" w:lineRule="auto"/>
        <w:jc w:val="both"/>
        <w:rPr>
          <w:rFonts w:ascii="Arial" w:hAnsi="Arial" w:cs="Arial"/>
          <w:caps/>
          <w:noProof/>
          <w:sz w:val="20"/>
          <w:szCs w:val="20"/>
        </w:rPr>
      </w:pPr>
    </w:p>
    <w:p w:rsidR="000B4161" w:rsidRDefault="000B4161" w:rsidP="000218BA">
      <w:pPr>
        <w:pStyle w:val="Odsekzoznamu"/>
        <w:spacing w:after="120" w:line="240" w:lineRule="auto"/>
        <w:jc w:val="both"/>
        <w:rPr>
          <w:rFonts w:ascii="Arial" w:hAnsi="Arial" w:cs="Arial"/>
          <w:caps/>
          <w:noProof/>
          <w:sz w:val="20"/>
          <w:szCs w:val="20"/>
        </w:rPr>
      </w:pPr>
    </w:p>
    <w:p w:rsidR="000539EF" w:rsidRPr="00773508" w:rsidRDefault="00F30ED2" w:rsidP="000218BA">
      <w:pPr>
        <w:pStyle w:val="Odsekzoznamu"/>
        <w:spacing w:after="120" w:line="240" w:lineRule="auto"/>
        <w:jc w:val="both"/>
        <w:rPr>
          <w:rFonts w:ascii="Arial" w:hAnsi="Arial" w:cs="Arial"/>
          <w:caps/>
          <w:noProof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38DE8" wp14:editId="3F37D9E5">
                <wp:simplePos x="0" y="0"/>
                <wp:positionH relativeFrom="column">
                  <wp:posOffset>-748030</wp:posOffset>
                </wp:positionH>
                <wp:positionV relativeFrom="paragraph">
                  <wp:posOffset>6623050</wp:posOffset>
                </wp:positionV>
                <wp:extent cx="1171575" cy="628650"/>
                <wp:effectExtent l="0" t="19050" r="47625" b="38100"/>
                <wp:wrapNone/>
                <wp:docPr id="16" name="Šípka doprav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6C3E5F" w:rsidP="005A3E07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6" o:spid="_x0000_s1026" type="#_x0000_t13" style="position:absolute;left:0;text-align:left;margin-left:-58.9pt;margin-top:521.5pt;width:92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" adj="15805" fillcolor="#4f81bd [3204]" strokecolor="#243f60 [1604]" strokeweight="2pt">
                <v:path arrowok="t"/>
                <v:textbox>
                  <w:txbxContent>
                    <w:p w:rsidR="006C3E5F" w:rsidRPr="00170DB9" w:rsidRDefault="006C3E5F" w:rsidP="005A3E07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EED26" wp14:editId="3DCCA52B">
                <wp:simplePos x="0" y="0"/>
                <wp:positionH relativeFrom="column">
                  <wp:posOffset>-748030</wp:posOffset>
                </wp:positionH>
                <wp:positionV relativeFrom="paragraph">
                  <wp:posOffset>5803900</wp:posOffset>
                </wp:positionV>
                <wp:extent cx="1171575" cy="628650"/>
                <wp:effectExtent l="0" t="19050" r="47625" b="38100"/>
                <wp:wrapNone/>
                <wp:docPr id="15" name="Šípka dopr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98480D" w:rsidRDefault="006C3E5F" w:rsidP="005A3E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480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E249D5" w:rsidRPr="0098480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98480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E249D5" w:rsidRPr="0098480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98480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5" o:spid="_x0000_s1027" type="#_x0000_t13" style="position:absolute;left:0;text-align:left;margin-left:-58.9pt;margin-top:457pt;width:92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" adj="15805" fillcolor="#4f81bd [3204]" strokecolor="#243f60 [1604]" strokeweight="2pt">
                <v:path arrowok="t"/>
                <v:textbox>
                  <w:txbxContent>
                    <w:p w:rsidR="006C3E5F" w:rsidRPr="0098480D" w:rsidRDefault="006C3E5F" w:rsidP="005A3E07">
                      <w:pP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480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="00E249D5" w:rsidRPr="0098480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98480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E249D5" w:rsidRPr="0098480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98480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93EB5" wp14:editId="051788AA">
                <wp:simplePos x="0" y="0"/>
                <wp:positionH relativeFrom="column">
                  <wp:posOffset>-748030</wp:posOffset>
                </wp:positionH>
                <wp:positionV relativeFrom="paragraph">
                  <wp:posOffset>5032375</wp:posOffset>
                </wp:positionV>
                <wp:extent cx="1171575" cy="628650"/>
                <wp:effectExtent l="0" t="19050" r="47625" b="38100"/>
                <wp:wrapNone/>
                <wp:docPr id="14" name="Šípka dopra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0B4161" w:rsidRDefault="006C3E5F" w:rsidP="005A3E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4161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E249D5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0B4161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E249D5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 w:rsidRPr="000B4161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4" o:spid="_x0000_s1028" type="#_x0000_t13" style="position:absolute;left:0;text-align:left;margin-left:-58.9pt;margin-top:396.25pt;width:92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" adj="15805" fillcolor="#4f81bd [3204]" strokecolor="#243f60 [1604]" strokeweight="2pt">
                <v:path arrowok="t"/>
                <v:textbox>
                  <w:txbxContent>
                    <w:p w:rsidR="006C3E5F" w:rsidRPr="000B4161" w:rsidRDefault="006C3E5F" w:rsidP="005A3E07">
                      <w:pP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4161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="00E249D5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0B4161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E249D5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 w:rsidRPr="000B4161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28C3D" wp14:editId="782AFFFC">
                <wp:simplePos x="0" y="0"/>
                <wp:positionH relativeFrom="column">
                  <wp:posOffset>-748030</wp:posOffset>
                </wp:positionH>
                <wp:positionV relativeFrom="paragraph">
                  <wp:posOffset>4260850</wp:posOffset>
                </wp:positionV>
                <wp:extent cx="1171575" cy="628650"/>
                <wp:effectExtent l="0" t="19050" r="47625" b="38100"/>
                <wp:wrapNone/>
                <wp:docPr id="13" name="Šípka dopra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6C3E5F" w:rsidP="005A3E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31.1.2016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3" o:spid="_x0000_s1029" type="#_x0000_t13" style="position:absolute;left:0;text-align:left;margin-left:-58.9pt;margin-top:335.5pt;width:92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" adj="15805" fillcolor="#4f81bd [3204]" strokecolor="#243f60 [1604]" strokeweight="2pt">
                <v:path arrowok="t"/>
                <v:textbox>
                  <w:txbxContent>
                    <w:p w:rsidR="006C3E5F" w:rsidRPr="00170DB9" w:rsidRDefault="006C3E5F" w:rsidP="005A3E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31.1.2016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B6241" wp14:editId="5DE52D41">
                <wp:simplePos x="0" y="0"/>
                <wp:positionH relativeFrom="column">
                  <wp:posOffset>-748030</wp:posOffset>
                </wp:positionH>
                <wp:positionV relativeFrom="paragraph">
                  <wp:posOffset>3327400</wp:posOffset>
                </wp:positionV>
                <wp:extent cx="1171575" cy="628650"/>
                <wp:effectExtent l="0" t="19050" r="47625" b="38100"/>
                <wp:wrapNone/>
                <wp:docPr id="12" name="Šípka dopra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6C3E5F" w:rsidP="005A3E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Január</w:t>
                            </w:r>
                            <w:r w:rsidRPr="00170D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2" o:spid="_x0000_s1030" type="#_x0000_t13" style="position:absolute;left:0;text-align:left;margin-left:-58.9pt;margin-top:262pt;width:92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" adj="15805" fillcolor="#4f81bd [3204]" strokecolor="#243f60 [1604]" strokeweight="2pt">
                <v:path arrowok="t"/>
                <v:textbox>
                  <w:txbxContent>
                    <w:p w:rsidR="006C3E5F" w:rsidRPr="00170DB9" w:rsidRDefault="006C3E5F" w:rsidP="005A3E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Január</w:t>
                      </w:r>
                      <w:r w:rsidRPr="00170DB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080E" wp14:editId="4E6FDB13">
                <wp:simplePos x="0" y="0"/>
                <wp:positionH relativeFrom="column">
                  <wp:posOffset>-748030</wp:posOffset>
                </wp:positionH>
                <wp:positionV relativeFrom="paragraph">
                  <wp:posOffset>2489200</wp:posOffset>
                </wp:positionV>
                <wp:extent cx="1171575" cy="628650"/>
                <wp:effectExtent l="0" t="19050" r="47625" b="38100"/>
                <wp:wrapNone/>
                <wp:docPr id="11" name="Šípka dopra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6C3E5F" w:rsidP="005A3E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Pr="00170D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1" o:spid="_x0000_s1031" type="#_x0000_t13" style="position:absolute;left:0;text-align:left;margin-left:-58.9pt;margin-top:196pt;width:92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" adj="15805" fillcolor="#4f81bd [3204]" strokecolor="#243f60 [1604]" strokeweight="2pt">
                <v:path arrowok="t"/>
                <v:textbox>
                  <w:txbxContent>
                    <w:p w:rsidR="006C3E5F" w:rsidRPr="00170DB9" w:rsidRDefault="006C3E5F" w:rsidP="005A3E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December </w:t>
                      </w:r>
                      <w:r w:rsidRPr="00170DB9">
                        <w:rPr>
                          <w:rFonts w:ascii="Arial Narrow" w:hAnsi="Arial Narrow"/>
                          <w:sz w:val="20"/>
                          <w:szCs w:val="2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44783" wp14:editId="54A83DBC">
                <wp:simplePos x="0" y="0"/>
                <wp:positionH relativeFrom="column">
                  <wp:posOffset>-748030</wp:posOffset>
                </wp:positionH>
                <wp:positionV relativeFrom="paragraph">
                  <wp:posOffset>1679575</wp:posOffset>
                </wp:positionV>
                <wp:extent cx="1171575" cy="628650"/>
                <wp:effectExtent l="0" t="19050" r="47625" b="38100"/>
                <wp:wrapNone/>
                <wp:docPr id="10" name="Šípka dopra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6C3E5F" w:rsidP="00646D7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70D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November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D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6C3E5F" w:rsidRPr="00170DB9" w:rsidRDefault="006C3E5F" w:rsidP="005A3E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0" o:spid="_x0000_s1032" type="#_x0000_t13" style="position:absolute;left:0;text-align:left;margin-left:-58.9pt;margin-top:132.25pt;width:92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" adj="15805" fillcolor="#4f81bd [3204]" strokecolor="#243f60 [1604]" strokeweight="2pt">
                <v:path arrowok="t"/>
                <v:textbox>
                  <w:txbxContent>
                    <w:p w:rsidR="006C3E5F" w:rsidRPr="00170DB9" w:rsidRDefault="006C3E5F" w:rsidP="00646D7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70DB9">
                        <w:rPr>
                          <w:rFonts w:ascii="Arial Narrow" w:hAnsi="Arial Narrow"/>
                          <w:sz w:val="20"/>
                          <w:szCs w:val="20"/>
                        </w:rPr>
                        <w:t>November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170DB9">
                        <w:rPr>
                          <w:rFonts w:ascii="Arial Narrow" w:hAnsi="Arial Narrow"/>
                          <w:sz w:val="20"/>
                          <w:szCs w:val="20"/>
                        </w:rPr>
                        <w:t>2015</w:t>
                      </w:r>
                    </w:p>
                    <w:p w:rsidR="006C3E5F" w:rsidRPr="00170DB9" w:rsidRDefault="006C3E5F" w:rsidP="005A3E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54AA2" wp14:editId="441D13ED">
                <wp:simplePos x="0" y="0"/>
                <wp:positionH relativeFrom="column">
                  <wp:posOffset>-748030</wp:posOffset>
                </wp:positionH>
                <wp:positionV relativeFrom="paragraph">
                  <wp:posOffset>889000</wp:posOffset>
                </wp:positionV>
                <wp:extent cx="1171575" cy="628650"/>
                <wp:effectExtent l="0" t="19050" r="47625" b="38100"/>
                <wp:wrapNone/>
                <wp:docPr id="9" name="Šípka dopra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CA7CD9" w:rsidP="0077350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Október </w:t>
                            </w:r>
                            <w:r w:rsidR="006C3E5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E5F" w:rsidRPr="00170D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9" o:spid="_x0000_s1033" type="#_x0000_t13" style="position:absolute;left:0;text-align:left;margin-left:-58.9pt;margin-top:70pt;width:92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" adj="15805" fillcolor="#4f81bd [3204]" strokecolor="#243f60 [1604]" strokeweight="2pt">
                <v:path arrowok="t"/>
                <v:textbox>
                  <w:txbxContent>
                    <w:p w:rsidR="006C3E5F" w:rsidRPr="00170DB9" w:rsidRDefault="00CA7CD9" w:rsidP="0077350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Október </w:t>
                      </w:r>
                      <w:r w:rsidR="006C3E5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6C3E5F" w:rsidRPr="00170DB9">
                        <w:rPr>
                          <w:rFonts w:ascii="Arial Narrow" w:hAnsi="Arial Narrow"/>
                          <w:sz w:val="20"/>
                          <w:szCs w:val="2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343B" wp14:editId="45EA79B3">
                <wp:simplePos x="0" y="0"/>
                <wp:positionH relativeFrom="column">
                  <wp:posOffset>-748030</wp:posOffset>
                </wp:positionH>
                <wp:positionV relativeFrom="paragraph">
                  <wp:posOffset>107950</wp:posOffset>
                </wp:positionV>
                <wp:extent cx="1171575" cy="628650"/>
                <wp:effectExtent l="0" t="19050" r="47625" b="38100"/>
                <wp:wrapNone/>
                <wp:docPr id="8" name="Šípka dopra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5F" w:rsidRPr="00170DB9" w:rsidRDefault="008D210A" w:rsidP="0077350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Október</w:t>
                            </w:r>
                            <w:r w:rsidR="006C3E5F" w:rsidRPr="00170D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8" o:spid="_x0000_s1034" type="#_x0000_t13" style="position:absolute;left:0;text-align:left;margin-left:-58.9pt;margin-top:8.5pt;width:9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" adj="15805" fillcolor="#4f81bd [3204]" strokecolor="#243f60 [1604]" strokeweight="2pt">
                <v:path arrowok="t"/>
                <v:textbox>
                  <w:txbxContent>
                    <w:p w:rsidR="006C3E5F" w:rsidRPr="00170DB9" w:rsidRDefault="008D210A" w:rsidP="0077350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Október</w:t>
                      </w:r>
                      <w:r w:rsidR="006C3E5F" w:rsidRPr="00170DB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1D201C" w:rsidRPr="00773508">
        <w:rPr>
          <w:rFonts w:ascii="Arial" w:hAnsi="Arial" w:cs="Arial"/>
          <w:caps/>
          <w:noProof/>
          <w:sz w:val="20"/>
          <w:szCs w:val="20"/>
        </w:rPr>
        <w:drawing>
          <wp:inline distT="0" distB="0" distL="0" distR="0" wp14:anchorId="4F4B9FB1" wp14:editId="233A3713">
            <wp:extent cx="5486400" cy="7524750"/>
            <wp:effectExtent l="38100" t="19050" r="571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218BA" w:rsidRDefault="000218BA" w:rsidP="000218BA">
      <w:pPr>
        <w:pStyle w:val="Odsekzoznamu"/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  <w:highlight w:val="yellow"/>
        </w:rPr>
      </w:pPr>
    </w:p>
    <w:p w:rsidR="00384E40" w:rsidRDefault="00384E40" w:rsidP="000218BA">
      <w:pPr>
        <w:pStyle w:val="Odsekzoznamu"/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  <w:highlight w:val="yellow"/>
        </w:rPr>
      </w:pPr>
    </w:p>
    <w:p w:rsidR="00384E40" w:rsidRDefault="00384E40" w:rsidP="000218BA">
      <w:pPr>
        <w:pStyle w:val="Odsekzoznamu"/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  <w:highlight w:val="yellow"/>
        </w:rPr>
      </w:pPr>
    </w:p>
    <w:p w:rsidR="00131F44" w:rsidRPr="00470CED" w:rsidRDefault="00170DB9" w:rsidP="004750CA">
      <w:pPr>
        <w:pStyle w:val="Odsekzoznamu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bookmarkStart w:id="4" w:name="_Prílohy"/>
      <w:bookmarkEnd w:id="4"/>
      <w:r>
        <w:rPr>
          <w:rFonts w:ascii="Arial" w:hAnsi="Arial" w:cs="Arial"/>
          <w:b/>
          <w:caps/>
          <w:sz w:val="20"/>
          <w:szCs w:val="20"/>
        </w:rPr>
        <w:lastRenderedPageBreak/>
        <w:t>ZÁVEREČNÉ USTANOVENIA</w:t>
      </w:r>
    </w:p>
    <w:p w:rsidR="00A71B9C" w:rsidRDefault="00170DB9" w:rsidP="00452EFE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usmernením nie sú dotknuté podmienky uvedené v </w:t>
      </w:r>
      <w:r w:rsidRPr="00170DB9">
        <w:rPr>
          <w:rFonts w:ascii="Arial" w:hAnsi="Arial" w:cs="Arial"/>
          <w:sz w:val="20"/>
          <w:szCs w:val="20"/>
        </w:rPr>
        <w:t>Metodickom výklade RO k časovej oprávnenosti realizácie projektu zo dňa 26.</w:t>
      </w:r>
      <w:r w:rsidR="00E249D5">
        <w:rPr>
          <w:rFonts w:ascii="Arial" w:hAnsi="Arial" w:cs="Arial"/>
          <w:sz w:val="20"/>
          <w:szCs w:val="20"/>
        </w:rPr>
        <w:t>0</w:t>
      </w:r>
      <w:r w:rsidRPr="00170DB9">
        <w:rPr>
          <w:rFonts w:ascii="Arial" w:hAnsi="Arial" w:cs="Arial"/>
          <w:sz w:val="20"/>
          <w:szCs w:val="20"/>
        </w:rPr>
        <w:t>5.2015</w:t>
      </w:r>
      <w:r w:rsidR="00C535E7">
        <w:rPr>
          <w:rFonts w:ascii="Arial" w:hAnsi="Arial" w:cs="Arial"/>
          <w:sz w:val="20"/>
          <w:szCs w:val="20"/>
        </w:rPr>
        <w:t xml:space="preserve"> (v rámci ROP) a v Usmernení č. 1/2013 Riadiaceho orgánu pre OPBK k ukončeniu pomoci pre programové obdobie 2007-2013 (v rámci OPBK</w:t>
      </w:r>
      <w:r w:rsidR="00452EFE">
        <w:rPr>
          <w:rFonts w:ascii="Arial" w:hAnsi="Arial" w:cs="Arial"/>
          <w:sz w:val="20"/>
          <w:szCs w:val="20"/>
        </w:rPr>
        <w:t>)</w:t>
      </w:r>
      <w:r w:rsidRPr="00170DB9">
        <w:rPr>
          <w:rFonts w:ascii="Arial" w:hAnsi="Arial" w:cs="Arial"/>
          <w:sz w:val="20"/>
          <w:szCs w:val="20"/>
        </w:rPr>
        <w:t>.</w:t>
      </w:r>
    </w:p>
    <w:p w:rsidR="00A9425E" w:rsidRDefault="00A9425E" w:rsidP="00452EFE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B4059" w:rsidRPr="000526E3" w:rsidRDefault="00A9425E" w:rsidP="00A9425E">
      <w:pPr>
        <w:jc w:val="both"/>
        <w:rPr>
          <w:rFonts w:ascii="Arial" w:hAnsi="Arial" w:cs="Arial"/>
          <w:sz w:val="18"/>
          <w:szCs w:val="18"/>
        </w:rPr>
      </w:pPr>
      <w:r w:rsidRPr="000526E3">
        <w:rPr>
          <w:rFonts w:ascii="Arial" w:hAnsi="Arial" w:cs="Arial"/>
          <w:i/>
          <w:iCs/>
          <w:color w:val="000000"/>
          <w:sz w:val="18"/>
          <w:szCs w:val="18"/>
        </w:rPr>
        <w:t xml:space="preserve">Tabuľka č. 1: </w:t>
      </w:r>
      <w:proofErr w:type="spellStart"/>
      <w:r w:rsidR="00DB4059" w:rsidRPr="000526E3">
        <w:rPr>
          <w:rFonts w:ascii="Arial" w:hAnsi="Arial" w:cs="Arial"/>
          <w:i/>
          <w:iCs/>
          <w:color w:val="000000"/>
          <w:sz w:val="18"/>
          <w:szCs w:val="18"/>
        </w:rPr>
        <w:t>Sumarizácia</w:t>
      </w:r>
      <w:proofErr w:type="spellEnd"/>
      <w:r w:rsidR="00DB4059" w:rsidRPr="000526E3">
        <w:rPr>
          <w:rFonts w:ascii="Arial" w:hAnsi="Arial" w:cs="Arial"/>
          <w:i/>
          <w:iCs/>
          <w:color w:val="000000"/>
          <w:sz w:val="18"/>
          <w:szCs w:val="18"/>
        </w:rPr>
        <w:t xml:space="preserve"> hraničných termínov pre spracovanie žiadostí o platbu na všetkých úrovniach finančného riadenia na národnej úrovni: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629"/>
        <w:gridCol w:w="1626"/>
        <w:gridCol w:w="1611"/>
        <w:gridCol w:w="1626"/>
        <w:gridCol w:w="1612"/>
      </w:tblGrid>
      <w:tr w:rsidR="00DB4059" w:rsidTr="00DB4059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Orgán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Systém platieb</w:t>
            </w:r>
          </w:p>
        </w:tc>
      </w:tr>
      <w:tr w:rsidR="00DB4059" w:rsidTr="00DB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9" w:rsidRDefault="00DB40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Refundácia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Zálohová platba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Predfinancovanie</w:t>
            </w:r>
            <w:proofErr w:type="spellEnd"/>
          </w:p>
        </w:tc>
      </w:tr>
      <w:tr w:rsidR="00DB4059" w:rsidTr="00DB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9" w:rsidRDefault="00DB40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9" w:rsidRDefault="00DB40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Poskytnutie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Zúčtovanie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Poskytnutie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Zúčtovanie</w:t>
            </w:r>
          </w:p>
        </w:tc>
      </w:tr>
      <w:tr w:rsidR="00DB4059" w:rsidTr="00DB40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Prijímateľ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31.01.2016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 w:rsidP="00E02A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  <w:r w:rsidR="00E02A4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31.01.2016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 w:rsidP="00B6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  <w:r w:rsidR="00B657C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31.01.2016</w:t>
            </w:r>
          </w:p>
        </w:tc>
      </w:tr>
      <w:tr w:rsidR="00DB4059" w:rsidTr="00DB40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RO/SORO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+ 40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+ 40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 w:rsidP="00CE1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</w:t>
            </w:r>
            <w:r w:rsidR="00CE1A6C">
              <w:rPr>
                <w:rFonts w:ascii="Arial" w:hAnsi="Arial" w:cs="Arial"/>
                <w:color w:val="000000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DB4059" w:rsidTr="00DB40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 w:rsidP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</w:t>
            </w:r>
            <w:r w:rsidR="001977CC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 w:rsidP="008703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</w:t>
            </w:r>
            <w:r w:rsidR="008703F3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 w:rsidP="00CE1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</w:t>
            </w:r>
            <w:r w:rsidR="00CE1A6C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DB4059" w:rsidTr="00DB40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DB40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197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</w:p>
        </w:tc>
      </w:tr>
      <w:tr w:rsidR="00DB4059" w:rsidTr="00DB40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DB40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SŹP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Posledný termín: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druhý aprílový v roku 2016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 každý operačný program</w:t>
            </w:r>
          </w:p>
        </w:tc>
      </w:tr>
      <w:tr w:rsidR="00DB4059" w:rsidTr="00DB405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+ 14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+ 14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9" w:rsidRDefault="00DB4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+ 14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k.d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DB4059" w:rsidRDefault="00DB4059" w:rsidP="00DB4059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eastAsia="cs-CZ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Zdroj: </w:t>
      </w:r>
      <w:r w:rsidR="001977CC">
        <w:rPr>
          <w:rFonts w:ascii="Arial" w:hAnsi="Arial" w:cs="Arial"/>
          <w:i/>
          <w:iCs/>
          <w:color w:val="000000"/>
          <w:sz w:val="16"/>
          <w:szCs w:val="16"/>
        </w:rPr>
        <w:t xml:space="preserve"> Usmernenie </w:t>
      </w:r>
      <w:r w:rsidR="001977CC" w:rsidRPr="001977CC">
        <w:rPr>
          <w:rFonts w:ascii="Arial" w:hAnsi="Arial" w:cs="Arial"/>
          <w:i/>
          <w:iCs/>
          <w:color w:val="000000"/>
          <w:sz w:val="16"/>
          <w:szCs w:val="16"/>
        </w:rPr>
        <w:t>k ukončeniu pomoci zo štrukturálnych fondov, Kohézneho fondu a Európskeho fondu pre rybné hospodárstvo na programové obdobie 2007 – 2013</w:t>
      </w:r>
      <w:r w:rsidR="001977CC">
        <w:rPr>
          <w:rFonts w:ascii="Arial" w:hAnsi="Arial" w:cs="Arial"/>
          <w:i/>
          <w:iCs/>
          <w:color w:val="000000"/>
          <w:sz w:val="16"/>
          <w:szCs w:val="16"/>
        </w:rPr>
        <w:t xml:space="preserve"> č. 1/2013-U v platnom znení</w:t>
      </w:r>
    </w:p>
    <w:p w:rsidR="00DB4059" w:rsidRDefault="00DB4059" w:rsidP="00170DB9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230CD" w:rsidRDefault="00C230CD" w:rsidP="00A94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Tabuľka č. 2: Tabuľka hraničných termínov pre prijímateľov na RO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702"/>
        <w:gridCol w:w="4563"/>
      </w:tblGrid>
      <w:tr w:rsidR="00C230CD" w:rsidTr="00C230CD">
        <w:trPr>
          <w:trHeight w:val="69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0CD" w:rsidRPr="00A37837" w:rsidRDefault="00C230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Typ žiadosti o platbu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0CD" w:rsidRPr="00A37837" w:rsidRDefault="00C230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Hraničný termín predloženia žiadosti o platbu</w:t>
            </w: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– fyzické doručenie na RO ROP</w:t>
            </w:r>
          </w:p>
        </w:tc>
      </w:tr>
      <w:tr w:rsidR="00C230CD" w:rsidTr="00C230CD">
        <w:trPr>
          <w:trHeight w:val="41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Žiadosť o platbu - </w:t>
            </w:r>
            <w:proofErr w:type="spellStart"/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predfinancovanie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30. októbra  2015</w:t>
            </w:r>
          </w:p>
        </w:tc>
      </w:tr>
      <w:tr w:rsidR="00C230CD" w:rsidTr="00C230CD">
        <w:trPr>
          <w:trHeight w:val="42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Žiadosť o platbu – zúčtovanie </w:t>
            </w:r>
            <w:proofErr w:type="spellStart"/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predfinancovania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31. januára  2016</w:t>
            </w:r>
          </w:p>
        </w:tc>
      </w:tr>
      <w:tr w:rsidR="00C230CD" w:rsidTr="00C230CD">
        <w:trPr>
          <w:trHeight w:val="417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Záverečná žiadosť o platbu - </w:t>
            </w:r>
            <w:proofErr w:type="spellStart"/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predfinancovanie</w:t>
            </w:r>
            <w:proofErr w:type="spellEnd"/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31. januára 2016</w:t>
            </w:r>
          </w:p>
        </w:tc>
      </w:tr>
      <w:tr w:rsidR="00C230CD" w:rsidTr="00C230CD">
        <w:trPr>
          <w:trHeight w:val="40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Žiadosť o platbu - refundácia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31. januára 2016</w:t>
            </w:r>
          </w:p>
        </w:tc>
      </w:tr>
      <w:tr w:rsidR="00C230CD" w:rsidTr="00C230CD">
        <w:trPr>
          <w:trHeight w:val="536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Záverečná žiadosť o platbu - refundácia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CD" w:rsidRPr="00A37837" w:rsidRDefault="00C230CD" w:rsidP="00A37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37">
              <w:rPr>
                <w:rFonts w:ascii="Arial" w:hAnsi="Arial" w:cs="Arial"/>
                <w:color w:val="000000"/>
                <w:sz w:val="16"/>
                <w:szCs w:val="16"/>
              </w:rPr>
              <w:t>31. januára 2016</w:t>
            </w:r>
          </w:p>
        </w:tc>
      </w:tr>
    </w:tbl>
    <w:p w:rsidR="00C230CD" w:rsidRPr="00562E11" w:rsidRDefault="00C230CD" w:rsidP="00170DB9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C230CD" w:rsidRPr="00562E11" w:rsidSect="00D751ED"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3772F" w15:done="0"/>
  <w15:commentEx w15:paraId="1B310D10" w15:done="0"/>
  <w15:commentEx w15:paraId="57503AA9" w15:done="0"/>
  <w15:commentEx w15:paraId="242D8C94" w15:done="0"/>
  <w15:commentEx w15:paraId="232B1A7A" w15:done="0"/>
  <w15:commentEx w15:paraId="2E998EC5" w15:done="0"/>
  <w15:commentEx w15:paraId="7EA8122E" w15:done="0"/>
  <w15:commentEx w15:paraId="0518F8EE" w15:paraIdParent="7EA8122E" w15:done="0"/>
  <w15:commentEx w15:paraId="32B757CC" w15:done="0"/>
  <w15:commentEx w15:paraId="225F3117" w15:done="0"/>
  <w15:commentEx w15:paraId="1808783B" w15:done="0"/>
  <w15:commentEx w15:paraId="3F451B54" w15:done="0"/>
  <w15:commentEx w15:paraId="0E57D832" w15:done="0"/>
  <w15:commentEx w15:paraId="35E9ED7C" w15:done="0"/>
  <w15:commentEx w15:paraId="344F041A" w15:done="0"/>
  <w15:commentEx w15:paraId="4B68A122" w15:done="0"/>
  <w15:commentEx w15:paraId="2BA87212" w15:done="0"/>
  <w15:commentEx w15:paraId="6F8A5DB1" w15:done="0"/>
  <w15:commentEx w15:paraId="61D4A3FF" w15:done="0"/>
  <w15:commentEx w15:paraId="7CB84992" w15:done="0"/>
  <w15:commentEx w15:paraId="16FA5C0C" w15:done="0"/>
  <w15:commentEx w15:paraId="378DAB91" w15:done="0"/>
  <w15:commentEx w15:paraId="1CD18B02" w15:done="0"/>
  <w15:commentEx w15:paraId="33A50A7E" w15:done="0"/>
  <w15:commentEx w15:paraId="6914BB7A" w15:done="0"/>
  <w15:commentEx w15:paraId="3906053C" w15:done="0"/>
  <w15:commentEx w15:paraId="6E9DC02F" w15:done="0"/>
  <w15:commentEx w15:paraId="0C5FB85A" w15:paraIdParent="6E9DC02F" w15:done="0"/>
  <w15:commentEx w15:paraId="3E774732" w15:done="0"/>
  <w15:commentEx w15:paraId="7BBCD330" w15:done="0"/>
  <w15:commentEx w15:paraId="2C54B9D7" w15:done="0"/>
  <w15:commentEx w15:paraId="367AA528" w15:done="0"/>
  <w15:commentEx w15:paraId="3793DC92" w15:done="0"/>
  <w15:commentEx w15:paraId="13E9A2C8" w15:done="0"/>
  <w15:commentEx w15:paraId="496A3436" w15:done="0"/>
  <w15:commentEx w15:paraId="60D14604" w15:done="0"/>
  <w15:commentEx w15:paraId="5778046F" w15:done="0"/>
  <w15:commentEx w15:paraId="732729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26" w:rsidRDefault="00AE5726" w:rsidP="00B91080">
      <w:pPr>
        <w:spacing w:after="0" w:line="240" w:lineRule="auto"/>
      </w:pPr>
      <w:r>
        <w:separator/>
      </w:r>
    </w:p>
  </w:endnote>
  <w:endnote w:type="continuationSeparator" w:id="0">
    <w:p w:rsidR="00AE5726" w:rsidRDefault="00AE5726" w:rsidP="00B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5F" w:rsidRDefault="006C3E5F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1F3">
      <w:rPr>
        <w:noProof/>
      </w:rPr>
      <w:t>4</w:t>
    </w:r>
    <w:r>
      <w:fldChar w:fldCharType="end"/>
    </w:r>
  </w:p>
  <w:p w:rsidR="006C3E5F" w:rsidRDefault="006C3E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26" w:rsidRDefault="00AE5726" w:rsidP="00B91080">
      <w:pPr>
        <w:spacing w:after="0" w:line="240" w:lineRule="auto"/>
      </w:pPr>
      <w:r>
        <w:separator/>
      </w:r>
    </w:p>
  </w:footnote>
  <w:footnote w:type="continuationSeparator" w:id="0">
    <w:p w:rsidR="00AE5726" w:rsidRDefault="00AE5726" w:rsidP="00B91080">
      <w:pPr>
        <w:spacing w:after="0" w:line="240" w:lineRule="auto"/>
      </w:pPr>
      <w:r>
        <w:continuationSeparator/>
      </w:r>
    </w:p>
  </w:footnote>
  <w:footnote w:id="1">
    <w:p w:rsidR="006C3E5F" w:rsidRDefault="006C3E5F" w:rsidP="00DB4059">
      <w:pPr>
        <w:pStyle w:val="Textpoznmkypodiarou"/>
        <w:ind w:left="98" w:hanging="98"/>
        <w:jc w:val="both"/>
        <w:rPr>
          <w:rFonts w:ascii="Times New Roman" w:hAnsi="Times New Roman"/>
        </w:rPr>
      </w:pPr>
      <w:r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áverečnú žiadosť o platbu typu refundácia vo výške minimálne 5 % z celkových oprávnených výdavkov na projekt sú povinné predložiť všetky subjekty zo súkromného sektora a subjekty z verejného sektora, ktoré používajú systém zálohových platieb, resp. </w:t>
      </w:r>
      <w:proofErr w:type="spellStart"/>
      <w:r>
        <w:rPr>
          <w:rFonts w:ascii="Arial" w:hAnsi="Arial" w:cs="Arial"/>
          <w:iCs/>
          <w:color w:val="000000"/>
          <w:sz w:val="16"/>
          <w:szCs w:val="16"/>
        </w:rPr>
        <w:t>predfinancovania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5F" w:rsidRDefault="006C3E5F" w:rsidP="0002384C">
    <w:pPr>
      <w:pStyle w:val="Hlavika"/>
      <w:jc w:val="both"/>
    </w:pPr>
  </w:p>
  <w:p w:rsidR="006C3E5F" w:rsidRDefault="006C3E5F" w:rsidP="0002384C">
    <w:pPr>
      <w:pStyle w:val="Hlavika"/>
      <w:jc w:val="both"/>
    </w:pPr>
  </w:p>
  <w:p w:rsidR="006C3E5F" w:rsidRDefault="006C3E5F" w:rsidP="0002384C">
    <w:pPr>
      <w:pStyle w:val="Hlavika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5F" w:rsidRDefault="006C3E5F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5274E" wp14:editId="1D41CE34">
          <wp:simplePos x="0" y="0"/>
          <wp:positionH relativeFrom="column">
            <wp:posOffset>-261620</wp:posOffset>
          </wp:positionH>
          <wp:positionV relativeFrom="paragraph">
            <wp:posOffset>-68580</wp:posOffset>
          </wp:positionV>
          <wp:extent cx="6486525" cy="638175"/>
          <wp:effectExtent l="0" t="0" r="9525" b="9525"/>
          <wp:wrapNone/>
          <wp:docPr id="6" name="Obrázok 1" descr="Nova_hlavicka_M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Nova_hlavicka_MP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83765"/>
    <w:multiLevelType w:val="hybridMultilevel"/>
    <w:tmpl w:val="9A122C4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E3132"/>
    <w:multiLevelType w:val="hybridMultilevel"/>
    <w:tmpl w:val="313E686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1E525A"/>
    <w:multiLevelType w:val="hybridMultilevel"/>
    <w:tmpl w:val="E6084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0439"/>
    <w:multiLevelType w:val="hybridMultilevel"/>
    <w:tmpl w:val="CF907BDE"/>
    <w:lvl w:ilvl="0" w:tplc="50D450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D6B85"/>
    <w:multiLevelType w:val="hybridMultilevel"/>
    <w:tmpl w:val="473E9B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43FE"/>
    <w:multiLevelType w:val="hybridMultilevel"/>
    <w:tmpl w:val="C756A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A7A35"/>
    <w:multiLevelType w:val="hybridMultilevel"/>
    <w:tmpl w:val="2B2EFD02"/>
    <w:lvl w:ilvl="0" w:tplc="BB7ABC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311E"/>
    <w:multiLevelType w:val="hybridMultilevel"/>
    <w:tmpl w:val="6AACAD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055268"/>
    <w:multiLevelType w:val="hybridMultilevel"/>
    <w:tmpl w:val="F62EEC54"/>
    <w:lvl w:ilvl="0" w:tplc="19925E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7415A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05669"/>
    <w:multiLevelType w:val="hybridMultilevel"/>
    <w:tmpl w:val="9C782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7BCB"/>
    <w:multiLevelType w:val="hybridMultilevel"/>
    <w:tmpl w:val="324C0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631"/>
    <w:multiLevelType w:val="hybridMultilevel"/>
    <w:tmpl w:val="9A0EA824"/>
    <w:lvl w:ilvl="0" w:tplc="FC96C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A19EE"/>
    <w:multiLevelType w:val="hybridMultilevel"/>
    <w:tmpl w:val="CF907BDE"/>
    <w:lvl w:ilvl="0" w:tplc="50D450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BF391B"/>
    <w:multiLevelType w:val="hybridMultilevel"/>
    <w:tmpl w:val="007259F6"/>
    <w:lvl w:ilvl="0" w:tplc="FFFFFFFF">
      <w:start w:val="1"/>
      <w:numFmt w:val="decimal"/>
      <w:pStyle w:val="odseky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B60EA"/>
    <w:multiLevelType w:val="multilevel"/>
    <w:tmpl w:val="307C9382"/>
    <w:lvl w:ilvl="0">
      <w:start w:val="1"/>
      <w:numFmt w:val="decimal"/>
      <w:pStyle w:val="manualnadpis2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86B005E"/>
    <w:multiLevelType w:val="hybridMultilevel"/>
    <w:tmpl w:val="6AACAD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E93D42"/>
    <w:multiLevelType w:val="hybridMultilevel"/>
    <w:tmpl w:val="447CC444"/>
    <w:lvl w:ilvl="0" w:tplc="1944C3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3D557C"/>
    <w:multiLevelType w:val="hybridMultilevel"/>
    <w:tmpl w:val="6AACAD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E2E6F4A"/>
    <w:multiLevelType w:val="hybridMultilevel"/>
    <w:tmpl w:val="9000EDE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F4521"/>
    <w:multiLevelType w:val="hybridMultilevel"/>
    <w:tmpl w:val="91248EBE"/>
    <w:lvl w:ilvl="0" w:tplc="50AEA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DF487E"/>
    <w:multiLevelType w:val="hybridMultilevel"/>
    <w:tmpl w:val="E2EC1A6E"/>
    <w:lvl w:ilvl="0" w:tplc="5A5623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FF62CE"/>
    <w:multiLevelType w:val="hybridMultilevel"/>
    <w:tmpl w:val="9E2C6E84"/>
    <w:lvl w:ilvl="0" w:tplc="3020B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E04B7"/>
    <w:multiLevelType w:val="hybridMultilevel"/>
    <w:tmpl w:val="B40CB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7056DD4"/>
    <w:multiLevelType w:val="hybridMultilevel"/>
    <w:tmpl w:val="3AD8D0E4"/>
    <w:lvl w:ilvl="0" w:tplc="B872A5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394521"/>
    <w:multiLevelType w:val="hybridMultilevel"/>
    <w:tmpl w:val="6DE0B2D2"/>
    <w:lvl w:ilvl="0" w:tplc="D47415A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E1B8A"/>
    <w:multiLevelType w:val="hybridMultilevel"/>
    <w:tmpl w:val="E73466F4"/>
    <w:lvl w:ilvl="0" w:tplc="15A26F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307FD3"/>
    <w:multiLevelType w:val="hybridMultilevel"/>
    <w:tmpl w:val="4328D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66269"/>
    <w:multiLevelType w:val="hybridMultilevel"/>
    <w:tmpl w:val="3E1402D6"/>
    <w:lvl w:ilvl="0" w:tplc="9B4AEE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B54BB"/>
    <w:multiLevelType w:val="hybridMultilevel"/>
    <w:tmpl w:val="E83263F4"/>
    <w:lvl w:ilvl="0" w:tplc="885CD00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B87653"/>
    <w:multiLevelType w:val="hybridMultilevel"/>
    <w:tmpl w:val="ABCA11E6"/>
    <w:lvl w:ilvl="0" w:tplc="1E5885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428E8"/>
    <w:multiLevelType w:val="hybridMultilevel"/>
    <w:tmpl w:val="4328D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439DC"/>
    <w:multiLevelType w:val="hybridMultilevel"/>
    <w:tmpl w:val="13F61E7C"/>
    <w:lvl w:ilvl="0" w:tplc="BA3869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47415A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D738B6"/>
    <w:multiLevelType w:val="hybridMultilevel"/>
    <w:tmpl w:val="39665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4"/>
  </w:num>
  <w:num w:numId="5">
    <w:abstractNumId w:val="25"/>
  </w:num>
  <w:num w:numId="6">
    <w:abstractNumId w:val="29"/>
  </w:num>
  <w:num w:numId="7">
    <w:abstractNumId w:val="32"/>
  </w:num>
  <w:num w:numId="8">
    <w:abstractNumId w:val="8"/>
  </w:num>
  <w:num w:numId="9">
    <w:abstractNumId w:val="17"/>
  </w:num>
  <w:num w:numId="10">
    <w:abstractNumId w:val="35"/>
  </w:num>
  <w:num w:numId="11">
    <w:abstractNumId w:val="2"/>
  </w:num>
  <w:num w:numId="12">
    <w:abstractNumId w:val="3"/>
  </w:num>
  <w:num w:numId="13">
    <w:abstractNumId w:val="12"/>
  </w:num>
  <w:num w:numId="14">
    <w:abstractNumId w:val="21"/>
  </w:num>
  <w:num w:numId="15">
    <w:abstractNumId w:val="20"/>
  </w:num>
  <w:num w:numId="16">
    <w:abstractNumId w:val="28"/>
  </w:num>
  <w:num w:numId="17">
    <w:abstractNumId w:val="10"/>
  </w:num>
  <w:num w:numId="18">
    <w:abstractNumId w:val="16"/>
  </w:num>
  <w:num w:numId="19">
    <w:abstractNumId w:val="18"/>
  </w:num>
  <w:num w:numId="20">
    <w:abstractNumId w:val="33"/>
  </w:num>
  <w:num w:numId="21">
    <w:abstractNumId w:val="13"/>
  </w:num>
  <w:num w:numId="22">
    <w:abstractNumId w:val="4"/>
  </w:num>
  <w:num w:numId="23">
    <w:abstractNumId w:val="26"/>
  </w:num>
  <w:num w:numId="24">
    <w:abstractNumId w:val="6"/>
  </w:num>
  <w:num w:numId="25">
    <w:abstractNumId w:val="23"/>
  </w:num>
  <w:num w:numId="26">
    <w:abstractNumId w:val="9"/>
  </w:num>
  <w:num w:numId="27">
    <w:abstractNumId w:val="30"/>
  </w:num>
  <w:num w:numId="28">
    <w:abstractNumId w:val="34"/>
  </w:num>
  <w:num w:numId="29">
    <w:abstractNumId w:val="19"/>
  </w:num>
  <w:num w:numId="30">
    <w:abstractNumId w:val="31"/>
  </w:num>
  <w:num w:numId="31">
    <w:abstractNumId w:val="27"/>
  </w:num>
  <w:num w:numId="32">
    <w:abstractNumId w:val="0"/>
  </w:num>
  <w:num w:numId="33">
    <w:abstractNumId w:val="22"/>
  </w:num>
  <w:num w:numId="34">
    <w:abstractNumId w:val="1"/>
  </w:num>
  <w:num w:numId="35">
    <w:abstractNumId w:val="24"/>
  </w:num>
  <w:num w:numId="36">
    <w:abstractNumId w:val="5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_SR">
    <w15:presenceInfo w15:providerId="None" w15:userId="MF_SR"/>
  </w15:person>
  <w15:person w15:author="MF_SR_29_09_2015">
    <w15:presenceInfo w15:providerId="None" w15:userId="MF_SR_29_09_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80"/>
    <w:rsid w:val="000126E6"/>
    <w:rsid w:val="00015968"/>
    <w:rsid w:val="000204DC"/>
    <w:rsid w:val="0002070D"/>
    <w:rsid w:val="000218BA"/>
    <w:rsid w:val="0002384C"/>
    <w:rsid w:val="000249D2"/>
    <w:rsid w:val="00025D12"/>
    <w:rsid w:val="000301B8"/>
    <w:rsid w:val="00033FB3"/>
    <w:rsid w:val="000358A9"/>
    <w:rsid w:val="000415FF"/>
    <w:rsid w:val="000446E0"/>
    <w:rsid w:val="00044CED"/>
    <w:rsid w:val="000526E3"/>
    <w:rsid w:val="00052FB7"/>
    <w:rsid w:val="000539EF"/>
    <w:rsid w:val="00055E3F"/>
    <w:rsid w:val="00055EE2"/>
    <w:rsid w:val="00056C07"/>
    <w:rsid w:val="00060CA1"/>
    <w:rsid w:val="000617FD"/>
    <w:rsid w:val="00064600"/>
    <w:rsid w:val="0007317F"/>
    <w:rsid w:val="00074198"/>
    <w:rsid w:val="00075357"/>
    <w:rsid w:val="0007556F"/>
    <w:rsid w:val="00076DF0"/>
    <w:rsid w:val="00077324"/>
    <w:rsid w:val="00083AAB"/>
    <w:rsid w:val="000856A9"/>
    <w:rsid w:val="00086500"/>
    <w:rsid w:val="00086CAC"/>
    <w:rsid w:val="00087A55"/>
    <w:rsid w:val="00093BFF"/>
    <w:rsid w:val="000940AC"/>
    <w:rsid w:val="0009459E"/>
    <w:rsid w:val="0009473B"/>
    <w:rsid w:val="00094E00"/>
    <w:rsid w:val="00096856"/>
    <w:rsid w:val="00097A0B"/>
    <w:rsid w:val="000A3B1B"/>
    <w:rsid w:val="000A3B9D"/>
    <w:rsid w:val="000A5E4E"/>
    <w:rsid w:val="000A6043"/>
    <w:rsid w:val="000A6CD5"/>
    <w:rsid w:val="000B2F11"/>
    <w:rsid w:val="000B4161"/>
    <w:rsid w:val="000B5002"/>
    <w:rsid w:val="000B5110"/>
    <w:rsid w:val="000B5C9F"/>
    <w:rsid w:val="000B6C49"/>
    <w:rsid w:val="000B7D3E"/>
    <w:rsid w:val="000C6B69"/>
    <w:rsid w:val="000D1BA5"/>
    <w:rsid w:val="000D1C7D"/>
    <w:rsid w:val="000D5A1C"/>
    <w:rsid w:val="000D66AB"/>
    <w:rsid w:val="000D71B3"/>
    <w:rsid w:val="000E12D9"/>
    <w:rsid w:val="000E146F"/>
    <w:rsid w:val="000E43A0"/>
    <w:rsid w:val="000E5725"/>
    <w:rsid w:val="000E6141"/>
    <w:rsid w:val="000E6318"/>
    <w:rsid w:val="000E6672"/>
    <w:rsid w:val="000E6CCD"/>
    <w:rsid w:val="000E6D92"/>
    <w:rsid w:val="000F0312"/>
    <w:rsid w:val="000F0319"/>
    <w:rsid w:val="000F0ED3"/>
    <w:rsid w:val="000F416B"/>
    <w:rsid w:val="000F72FC"/>
    <w:rsid w:val="001003A8"/>
    <w:rsid w:val="001010B3"/>
    <w:rsid w:val="00104E80"/>
    <w:rsid w:val="00105CB4"/>
    <w:rsid w:val="001130CD"/>
    <w:rsid w:val="00114213"/>
    <w:rsid w:val="00127A5D"/>
    <w:rsid w:val="00131F44"/>
    <w:rsid w:val="00132508"/>
    <w:rsid w:val="0013543C"/>
    <w:rsid w:val="00150EFA"/>
    <w:rsid w:val="00151B13"/>
    <w:rsid w:val="00152801"/>
    <w:rsid w:val="00153BCD"/>
    <w:rsid w:val="00156EDC"/>
    <w:rsid w:val="00160579"/>
    <w:rsid w:val="00160E2F"/>
    <w:rsid w:val="00164C95"/>
    <w:rsid w:val="001655C8"/>
    <w:rsid w:val="00170DB9"/>
    <w:rsid w:val="00172F3C"/>
    <w:rsid w:val="00185D90"/>
    <w:rsid w:val="00187C0C"/>
    <w:rsid w:val="00195C78"/>
    <w:rsid w:val="00195DFE"/>
    <w:rsid w:val="001977CC"/>
    <w:rsid w:val="001A58D3"/>
    <w:rsid w:val="001B3CB7"/>
    <w:rsid w:val="001C1119"/>
    <w:rsid w:val="001C3794"/>
    <w:rsid w:val="001D04E4"/>
    <w:rsid w:val="001D1112"/>
    <w:rsid w:val="001D174C"/>
    <w:rsid w:val="001D201C"/>
    <w:rsid w:val="001D2658"/>
    <w:rsid w:val="001D32FC"/>
    <w:rsid w:val="001D4DF5"/>
    <w:rsid w:val="001D534E"/>
    <w:rsid w:val="001D7973"/>
    <w:rsid w:val="001E2D4A"/>
    <w:rsid w:val="001E3A91"/>
    <w:rsid w:val="001E5F15"/>
    <w:rsid w:val="001F1389"/>
    <w:rsid w:val="001F7F33"/>
    <w:rsid w:val="00200317"/>
    <w:rsid w:val="00203272"/>
    <w:rsid w:val="002044C4"/>
    <w:rsid w:val="002057B5"/>
    <w:rsid w:val="00210557"/>
    <w:rsid w:val="002115C0"/>
    <w:rsid w:val="00214995"/>
    <w:rsid w:val="00221D4B"/>
    <w:rsid w:val="00221D51"/>
    <w:rsid w:val="00223424"/>
    <w:rsid w:val="00226B18"/>
    <w:rsid w:val="002275B0"/>
    <w:rsid w:val="00227BBA"/>
    <w:rsid w:val="0023060A"/>
    <w:rsid w:val="00235971"/>
    <w:rsid w:val="00237C1D"/>
    <w:rsid w:val="00252A4F"/>
    <w:rsid w:val="00254A16"/>
    <w:rsid w:val="00254D66"/>
    <w:rsid w:val="0025632A"/>
    <w:rsid w:val="002601F3"/>
    <w:rsid w:val="002623A0"/>
    <w:rsid w:val="0026699C"/>
    <w:rsid w:val="002752C3"/>
    <w:rsid w:val="002802BB"/>
    <w:rsid w:val="002875BC"/>
    <w:rsid w:val="00292D78"/>
    <w:rsid w:val="00295E18"/>
    <w:rsid w:val="002A0875"/>
    <w:rsid w:val="002A2E23"/>
    <w:rsid w:val="002A3EC3"/>
    <w:rsid w:val="002A7503"/>
    <w:rsid w:val="002A7DBF"/>
    <w:rsid w:val="002B23BB"/>
    <w:rsid w:val="002B2DA4"/>
    <w:rsid w:val="002B6113"/>
    <w:rsid w:val="002C1487"/>
    <w:rsid w:val="002C2A27"/>
    <w:rsid w:val="002C534F"/>
    <w:rsid w:val="002C58EE"/>
    <w:rsid w:val="002D5E0B"/>
    <w:rsid w:val="002E0944"/>
    <w:rsid w:val="002F4EB9"/>
    <w:rsid w:val="002F7B85"/>
    <w:rsid w:val="00303AC4"/>
    <w:rsid w:val="0031295B"/>
    <w:rsid w:val="00314EE2"/>
    <w:rsid w:val="00315284"/>
    <w:rsid w:val="003217AA"/>
    <w:rsid w:val="00322BE0"/>
    <w:rsid w:val="00324459"/>
    <w:rsid w:val="00327402"/>
    <w:rsid w:val="00330FDB"/>
    <w:rsid w:val="0033547A"/>
    <w:rsid w:val="003371E7"/>
    <w:rsid w:val="0034103F"/>
    <w:rsid w:val="003416FE"/>
    <w:rsid w:val="0034209E"/>
    <w:rsid w:val="003464FB"/>
    <w:rsid w:val="00350B70"/>
    <w:rsid w:val="00350D62"/>
    <w:rsid w:val="003559D0"/>
    <w:rsid w:val="00363988"/>
    <w:rsid w:val="0036551D"/>
    <w:rsid w:val="003723D3"/>
    <w:rsid w:val="00376038"/>
    <w:rsid w:val="00380D8B"/>
    <w:rsid w:val="003812DA"/>
    <w:rsid w:val="00384E40"/>
    <w:rsid w:val="00391C28"/>
    <w:rsid w:val="00392B8E"/>
    <w:rsid w:val="0039362D"/>
    <w:rsid w:val="00393B31"/>
    <w:rsid w:val="00396E0D"/>
    <w:rsid w:val="003A58D2"/>
    <w:rsid w:val="003A793D"/>
    <w:rsid w:val="003B1A27"/>
    <w:rsid w:val="003B296F"/>
    <w:rsid w:val="003B2F90"/>
    <w:rsid w:val="003B2FA6"/>
    <w:rsid w:val="003C150A"/>
    <w:rsid w:val="003C1D3F"/>
    <w:rsid w:val="003C21A5"/>
    <w:rsid w:val="003C2B7F"/>
    <w:rsid w:val="003C319D"/>
    <w:rsid w:val="003C31A5"/>
    <w:rsid w:val="003C3C5A"/>
    <w:rsid w:val="003C7D50"/>
    <w:rsid w:val="003D6379"/>
    <w:rsid w:val="003E3235"/>
    <w:rsid w:val="003E7388"/>
    <w:rsid w:val="003E75A8"/>
    <w:rsid w:val="00401DB3"/>
    <w:rsid w:val="00404973"/>
    <w:rsid w:val="00407795"/>
    <w:rsid w:val="00407B00"/>
    <w:rsid w:val="0041159E"/>
    <w:rsid w:val="0041690D"/>
    <w:rsid w:val="004175BF"/>
    <w:rsid w:val="00422354"/>
    <w:rsid w:val="00422BBC"/>
    <w:rsid w:val="00423C85"/>
    <w:rsid w:val="00432CF5"/>
    <w:rsid w:val="004334D4"/>
    <w:rsid w:val="0043488B"/>
    <w:rsid w:val="004358F8"/>
    <w:rsid w:val="00437E1C"/>
    <w:rsid w:val="00440CE0"/>
    <w:rsid w:val="0044126E"/>
    <w:rsid w:val="004431A1"/>
    <w:rsid w:val="00444487"/>
    <w:rsid w:val="004500CC"/>
    <w:rsid w:val="004525C8"/>
    <w:rsid w:val="00452EFE"/>
    <w:rsid w:val="0045320B"/>
    <w:rsid w:val="0045341E"/>
    <w:rsid w:val="00460C18"/>
    <w:rsid w:val="0046289A"/>
    <w:rsid w:val="00463B2C"/>
    <w:rsid w:val="004662CF"/>
    <w:rsid w:val="00470CED"/>
    <w:rsid w:val="004738EC"/>
    <w:rsid w:val="004750CA"/>
    <w:rsid w:val="004760DD"/>
    <w:rsid w:val="00477E3A"/>
    <w:rsid w:val="004812D0"/>
    <w:rsid w:val="00485A3E"/>
    <w:rsid w:val="00485B57"/>
    <w:rsid w:val="0049082D"/>
    <w:rsid w:val="004925CF"/>
    <w:rsid w:val="004930F0"/>
    <w:rsid w:val="00493F80"/>
    <w:rsid w:val="0049556B"/>
    <w:rsid w:val="004965EF"/>
    <w:rsid w:val="004A0414"/>
    <w:rsid w:val="004A25F3"/>
    <w:rsid w:val="004A3704"/>
    <w:rsid w:val="004A516F"/>
    <w:rsid w:val="004A5674"/>
    <w:rsid w:val="004A5EB3"/>
    <w:rsid w:val="004B1AAE"/>
    <w:rsid w:val="004B6E99"/>
    <w:rsid w:val="004B7FD0"/>
    <w:rsid w:val="004C2EE7"/>
    <w:rsid w:val="004C3A21"/>
    <w:rsid w:val="004C3DE2"/>
    <w:rsid w:val="004D0C8A"/>
    <w:rsid w:val="004D0E3B"/>
    <w:rsid w:val="004D59A3"/>
    <w:rsid w:val="004D6132"/>
    <w:rsid w:val="004E2174"/>
    <w:rsid w:val="004E2A80"/>
    <w:rsid w:val="004E30FD"/>
    <w:rsid w:val="004E7B6E"/>
    <w:rsid w:val="004E7E1A"/>
    <w:rsid w:val="004F2076"/>
    <w:rsid w:val="00505081"/>
    <w:rsid w:val="005052C9"/>
    <w:rsid w:val="0050755F"/>
    <w:rsid w:val="005120C3"/>
    <w:rsid w:val="00512EF9"/>
    <w:rsid w:val="005152AD"/>
    <w:rsid w:val="00516AB1"/>
    <w:rsid w:val="00520988"/>
    <w:rsid w:val="0052141C"/>
    <w:rsid w:val="005233E1"/>
    <w:rsid w:val="00524890"/>
    <w:rsid w:val="0052549D"/>
    <w:rsid w:val="00526A3A"/>
    <w:rsid w:val="00527CF3"/>
    <w:rsid w:val="00530348"/>
    <w:rsid w:val="00531632"/>
    <w:rsid w:val="0053609B"/>
    <w:rsid w:val="00537FB1"/>
    <w:rsid w:val="00540578"/>
    <w:rsid w:val="00540DF4"/>
    <w:rsid w:val="0054120D"/>
    <w:rsid w:val="0054266A"/>
    <w:rsid w:val="00547195"/>
    <w:rsid w:val="00551207"/>
    <w:rsid w:val="005550ED"/>
    <w:rsid w:val="00561491"/>
    <w:rsid w:val="00561756"/>
    <w:rsid w:val="00562E11"/>
    <w:rsid w:val="005633E0"/>
    <w:rsid w:val="00577EAF"/>
    <w:rsid w:val="00580EE4"/>
    <w:rsid w:val="00581FCF"/>
    <w:rsid w:val="005824BD"/>
    <w:rsid w:val="00587618"/>
    <w:rsid w:val="005915F0"/>
    <w:rsid w:val="00592705"/>
    <w:rsid w:val="005938B6"/>
    <w:rsid w:val="00593EE7"/>
    <w:rsid w:val="005A04D2"/>
    <w:rsid w:val="005A25BD"/>
    <w:rsid w:val="005A3396"/>
    <w:rsid w:val="005A3E07"/>
    <w:rsid w:val="005B3511"/>
    <w:rsid w:val="005B493F"/>
    <w:rsid w:val="005B5FDB"/>
    <w:rsid w:val="005B7751"/>
    <w:rsid w:val="005C1669"/>
    <w:rsid w:val="005C66E0"/>
    <w:rsid w:val="005C7B45"/>
    <w:rsid w:val="005D1C6F"/>
    <w:rsid w:val="005D2965"/>
    <w:rsid w:val="005D2EE8"/>
    <w:rsid w:val="005D43D5"/>
    <w:rsid w:val="005E3161"/>
    <w:rsid w:val="005E7333"/>
    <w:rsid w:val="005F4A64"/>
    <w:rsid w:val="005F4B1E"/>
    <w:rsid w:val="005F4BA3"/>
    <w:rsid w:val="006026E8"/>
    <w:rsid w:val="00602C34"/>
    <w:rsid w:val="006030A2"/>
    <w:rsid w:val="0060442E"/>
    <w:rsid w:val="00610737"/>
    <w:rsid w:val="00612943"/>
    <w:rsid w:val="00613F22"/>
    <w:rsid w:val="0061447A"/>
    <w:rsid w:val="006157E6"/>
    <w:rsid w:val="00621D04"/>
    <w:rsid w:val="00622DC8"/>
    <w:rsid w:val="00624492"/>
    <w:rsid w:val="006255D9"/>
    <w:rsid w:val="00626933"/>
    <w:rsid w:val="00627F72"/>
    <w:rsid w:val="00627F76"/>
    <w:rsid w:val="006332CB"/>
    <w:rsid w:val="00634864"/>
    <w:rsid w:val="0063570C"/>
    <w:rsid w:val="0064394C"/>
    <w:rsid w:val="00644D0C"/>
    <w:rsid w:val="00646191"/>
    <w:rsid w:val="00646D73"/>
    <w:rsid w:val="00650896"/>
    <w:rsid w:val="006611F0"/>
    <w:rsid w:val="00663C6F"/>
    <w:rsid w:val="00664EFB"/>
    <w:rsid w:val="00670A84"/>
    <w:rsid w:val="00671EC7"/>
    <w:rsid w:val="006756CC"/>
    <w:rsid w:val="0068208F"/>
    <w:rsid w:val="00686192"/>
    <w:rsid w:val="00693D38"/>
    <w:rsid w:val="00695C5D"/>
    <w:rsid w:val="006A2218"/>
    <w:rsid w:val="006A53B0"/>
    <w:rsid w:val="006A5459"/>
    <w:rsid w:val="006B25F8"/>
    <w:rsid w:val="006B338C"/>
    <w:rsid w:val="006B435C"/>
    <w:rsid w:val="006B5B7A"/>
    <w:rsid w:val="006C0569"/>
    <w:rsid w:val="006C2B1D"/>
    <w:rsid w:val="006C3E5F"/>
    <w:rsid w:val="006C444C"/>
    <w:rsid w:val="006C4E5C"/>
    <w:rsid w:val="006C58CE"/>
    <w:rsid w:val="006C70BE"/>
    <w:rsid w:val="006D142E"/>
    <w:rsid w:val="006D1A0A"/>
    <w:rsid w:val="006E53CA"/>
    <w:rsid w:val="006E5A32"/>
    <w:rsid w:val="006E5C57"/>
    <w:rsid w:val="00700D71"/>
    <w:rsid w:val="00707CE1"/>
    <w:rsid w:val="00710A4E"/>
    <w:rsid w:val="007128A0"/>
    <w:rsid w:val="00712D29"/>
    <w:rsid w:val="007131FC"/>
    <w:rsid w:val="00713A21"/>
    <w:rsid w:val="007143DD"/>
    <w:rsid w:val="007150B5"/>
    <w:rsid w:val="00716427"/>
    <w:rsid w:val="00720903"/>
    <w:rsid w:val="007211EE"/>
    <w:rsid w:val="00725D26"/>
    <w:rsid w:val="00726AC9"/>
    <w:rsid w:val="00733014"/>
    <w:rsid w:val="00736C7F"/>
    <w:rsid w:val="007439A5"/>
    <w:rsid w:val="00744BFE"/>
    <w:rsid w:val="00756347"/>
    <w:rsid w:val="00757BAC"/>
    <w:rsid w:val="00760085"/>
    <w:rsid w:val="00762245"/>
    <w:rsid w:val="00762651"/>
    <w:rsid w:val="00770B04"/>
    <w:rsid w:val="00773508"/>
    <w:rsid w:val="00775828"/>
    <w:rsid w:val="0077598F"/>
    <w:rsid w:val="007779B2"/>
    <w:rsid w:val="00782768"/>
    <w:rsid w:val="007838DE"/>
    <w:rsid w:val="00784DE4"/>
    <w:rsid w:val="00787F18"/>
    <w:rsid w:val="007908E9"/>
    <w:rsid w:val="00792733"/>
    <w:rsid w:val="00795222"/>
    <w:rsid w:val="00795A5C"/>
    <w:rsid w:val="00796618"/>
    <w:rsid w:val="00796AAB"/>
    <w:rsid w:val="007A2099"/>
    <w:rsid w:val="007A3E79"/>
    <w:rsid w:val="007A4FB7"/>
    <w:rsid w:val="007A72A8"/>
    <w:rsid w:val="007B04A0"/>
    <w:rsid w:val="007B2997"/>
    <w:rsid w:val="007B433D"/>
    <w:rsid w:val="007B43AE"/>
    <w:rsid w:val="007B7391"/>
    <w:rsid w:val="007C1915"/>
    <w:rsid w:val="007C274B"/>
    <w:rsid w:val="007C4C4D"/>
    <w:rsid w:val="007C59C7"/>
    <w:rsid w:val="007D51AF"/>
    <w:rsid w:val="007D5852"/>
    <w:rsid w:val="007D7411"/>
    <w:rsid w:val="007E02D0"/>
    <w:rsid w:val="007E65F9"/>
    <w:rsid w:val="007E70D4"/>
    <w:rsid w:val="007F1F0F"/>
    <w:rsid w:val="007F547E"/>
    <w:rsid w:val="00800C72"/>
    <w:rsid w:val="008019CD"/>
    <w:rsid w:val="008034BF"/>
    <w:rsid w:val="0080569F"/>
    <w:rsid w:val="00807350"/>
    <w:rsid w:val="00807FB2"/>
    <w:rsid w:val="00813039"/>
    <w:rsid w:val="008145C3"/>
    <w:rsid w:val="008205D2"/>
    <w:rsid w:val="00821EFF"/>
    <w:rsid w:val="00825C9D"/>
    <w:rsid w:val="008266F6"/>
    <w:rsid w:val="00826E68"/>
    <w:rsid w:val="008301D3"/>
    <w:rsid w:val="00830622"/>
    <w:rsid w:val="00841389"/>
    <w:rsid w:val="00841818"/>
    <w:rsid w:val="008430ED"/>
    <w:rsid w:val="0084527C"/>
    <w:rsid w:val="0084708B"/>
    <w:rsid w:val="00854307"/>
    <w:rsid w:val="00855DC7"/>
    <w:rsid w:val="00855F71"/>
    <w:rsid w:val="00857B21"/>
    <w:rsid w:val="00860955"/>
    <w:rsid w:val="008626A8"/>
    <w:rsid w:val="00865275"/>
    <w:rsid w:val="008703F3"/>
    <w:rsid w:val="00870F58"/>
    <w:rsid w:val="0087215C"/>
    <w:rsid w:val="008728CF"/>
    <w:rsid w:val="00880900"/>
    <w:rsid w:val="00887FA7"/>
    <w:rsid w:val="0089148C"/>
    <w:rsid w:val="0089221A"/>
    <w:rsid w:val="0089254D"/>
    <w:rsid w:val="0089394B"/>
    <w:rsid w:val="00895664"/>
    <w:rsid w:val="00895F31"/>
    <w:rsid w:val="00896493"/>
    <w:rsid w:val="00897312"/>
    <w:rsid w:val="008A2CE2"/>
    <w:rsid w:val="008A4BDD"/>
    <w:rsid w:val="008A530E"/>
    <w:rsid w:val="008B4AC6"/>
    <w:rsid w:val="008B5CD7"/>
    <w:rsid w:val="008B7A70"/>
    <w:rsid w:val="008C724E"/>
    <w:rsid w:val="008D0FA5"/>
    <w:rsid w:val="008D210A"/>
    <w:rsid w:val="008D339D"/>
    <w:rsid w:val="008D54F4"/>
    <w:rsid w:val="008D5C6A"/>
    <w:rsid w:val="008D5E11"/>
    <w:rsid w:val="008D72E1"/>
    <w:rsid w:val="008D774C"/>
    <w:rsid w:val="008E2C72"/>
    <w:rsid w:val="008E39C1"/>
    <w:rsid w:val="008E59A4"/>
    <w:rsid w:val="008F1533"/>
    <w:rsid w:val="008F6765"/>
    <w:rsid w:val="0090171C"/>
    <w:rsid w:val="0090259B"/>
    <w:rsid w:val="00904AAB"/>
    <w:rsid w:val="00905542"/>
    <w:rsid w:val="00912334"/>
    <w:rsid w:val="009126B8"/>
    <w:rsid w:val="009131B5"/>
    <w:rsid w:val="00915E48"/>
    <w:rsid w:val="009162BB"/>
    <w:rsid w:val="00921A03"/>
    <w:rsid w:val="00922DD7"/>
    <w:rsid w:val="00922ED4"/>
    <w:rsid w:val="00925A7C"/>
    <w:rsid w:val="009273EA"/>
    <w:rsid w:val="00935614"/>
    <w:rsid w:val="009358EB"/>
    <w:rsid w:val="009360B8"/>
    <w:rsid w:val="0094025E"/>
    <w:rsid w:val="00940C8C"/>
    <w:rsid w:val="009418D7"/>
    <w:rsid w:val="009440A0"/>
    <w:rsid w:val="00950557"/>
    <w:rsid w:val="00963568"/>
    <w:rsid w:val="00963C9F"/>
    <w:rsid w:val="009646FF"/>
    <w:rsid w:val="00970BE6"/>
    <w:rsid w:val="0097219D"/>
    <w:rsid w:val="00976577"/>
    <w:rsid w:val="0098413F"/>
    <w:rsid w:val="009845E1"/>
    <w:rsid w:val="0098480D"/>
    <w:rsid w:val="00990723"/>
    <w:rsid w:val="00992E68"/>
    <w:rsid w:val="00994EDF"/>
    <w:rsid w:val="00997FEE"/>
    <w:rsid w:val="009A4258"/>
    <w:rsid w:val="009A6450"/>
    <w:rsid w:val="009B5FAF"/>
    <w:rsid w:val="009C0C6A"/>
    <w:rsid w:val="009C210C"/>
    <w:rsid w:val="009C3C01"/>
    <w:rsid w:val="009C4800"/>
    <w:rsid w:val="009C5B8E"/>
    <w:rsid w:val="009D5173"/>
    <w:rsid w:val="009D68EF"/>
    <w:rsid w:val="009D7B51"/>
    <w:rsid w:val="009E1489"/>
    <w:rsid w:val="009E18D1"/>
    <w:rsid w:val="009F4C2B"/>
    <w:rsid w:val="009F62FD"/>
    <w:rsid w:val="009F7295"/>
    <w:rsid w:val="00A00519"/>
    <w:rsid w:val="00A0116B"/>
    <w:rsid w:val="00A0197D"/>
    <w:rsid w:val="00A02C52"/>
    <w:rsid w:val="00A038B2"/>
    <w:rsid w:val="00A04FF4"/>
    <w:rsid w:val="00A051DF"/>
    <w:rsid w:val="00A10077"/>
    <w:rsid w:val="00A106C6"/>
    <w:rsid w:val="00A13696"/>
    <w:rsid w:val="00A13E82"/>
    <w:rsid w:val="00A165BE"/>
    <w:rsid w:val="00A16B30"/>
    <w:rsid w:val="00A21A23"/>
    <w:rsid w:val="00A23491"/>
    <w:rsid w:val="00A23CD0"/>
    <w:rsid w:val="00A32ED9"/>
    <w:rsid w:val="00A33F56"/>
    <w:rsid w:val="00A374AE"/>
    <w:rsid w:val="00A37837"/>
    <w:rsid w:val="00A40D6A"/>
    <w:rsid w:val="00A41074"/>
    <w:rsid w:val="00A47AEF"/>
    <w:rsid w:val="00A50A90"/>
    <w:rsid w:val="00A51C93"/>
    <w:rsid w:val="00A54106"/>
    <w:rsid w:val="00A55976"/>
    <w:rsid w:val="00A559BB"/>
    <w:rsid w:val="00A5744A"/>
    <w:rsid w:val="00A610B0"/>
    <w:rsid w:val="00A6187A"/>
    <w:rsid w:val="00A71B9C"/>
    <w:rsid w:val="00A738BC"/>
    <w:rsid w:val="00A7440C"/>
    <w:rsid w:val="00A75880"/>
    <w:rsid w:val="00A766F1"/>
    <w:rsid w:val="00A80BDE"/>
    <w:rsid w:val="00A80D14"/>
    <w:rsid w:val="00A8477D"/>
    <w:rsid w:val="00A8741C"/>
    <w:rsid w:val="00A87CF3"/>
    <w:rsid w:val="00A9425E"/>
    <w:rsid w:val="00A96D4C"/>
    <w:rsid w:val="00AA163D"/>
    <w:rsid w:val="00AA2509"/>
    <w:rsid w:val="00AB01F3"/>
    <w:rsid w:val="00AB49BD"/>
    <w:rsid w:val="00AB5710"/>
    <w:rsid w:val="00AC326B"/>
    <w:rsid w:val="00AC571A"/>
    <w:rsid w:val="00AD3D9B"/>
    <w:rsid w:val="00AD3F2C"/>
    <w:rsid w:val="00AD59E9"/>
    <w:rsid w:val="00AD5E58"/>
    <w:rsid w:val="00AD7ACF"/>
    <w:rsid w:val="00AE3261"/>
    <w:rsid w:val="00AE5726"/>
    <w:rsid w:val="00AE6242"/>
    <w:rsid w:val="00AF163E"/>
    <w:rsid w:val="00AF1D35"/>
    <w:rsid w:val="00AF6F13"/>
    <w:rsid w:val="00AF7E6D"/>
    <w:rsid w:val="00B02159"/>
    <w:rsid w:val="00B046D9"/>
    <w:rsid w:val="00B059CC"/>
    <w:rsid w:val="00B141BB"/>
    <w:rsid w:val="00B14358"/>
    <w:rsid w:val="00B15356"/>
    <w:rsid w:val="00B21D4B"/>
    <w:rsid w:val="00B23F62"/>
    <w:rsid w:val="00B23FA8"/>
    <w:rsid w:val="00B32D20"/>
    <w:rsid w:val="00B3398B"/>
    <w:rsid w:val="00B36C68"/>
    <w:rsid w:val="00B41E64"/>
    <w:rsid w:val="00B43AFF"/>
    <w:rsid w:val="00B45FF2"/>
    <w:rsid w:val="00B467D5"/>
    <w:rsid w:val="00B500A5"/>
    <w:rsid w:val="00B52414"/>
    <w:rsid w:val="00B53697"/>
    <w:rsid w:val="00B54743"/>
    <w:rsid w:val="00B54BCF"/>
    <w:rsid w:val="00B657C9"/>
    <w:rsid w:val="00B67833"/>
    <w:rsid w:val="00B67FD8"/>
    <w:rsid w:val="00B710A5"/>
    <w:rsid w:val="00B72792"/>
    <w:rsid w:val="00B73651"/>
    <w:rsid w:val="00B76727"/>
    <w:rsid w:val="00B807CE"/>
    <w:rsid w:val="00B866BB"/>
    <w:rsid w:val="00B91080"/>
    <w:rsid w:val="00B9576E"/>
    <w:rsid w:val="00B96D69"/>
    <w:rsid w:val="00B97D20"/>
    <w:rsid w:val="00B97E86"/>
    <w:rsid w:val="00BA59BD"/>
    <w:rsid w:val="00BA62B0"/>
    <w:rsid w:val="00BA773B"/>
    <w:rsid w:val="00BB15F5"/>
    <w:rsid w:val="00BB1E5D"/>
    <w:rsid w:val="00BB2A35"/>
    <w:rsid w:val="00BB6C0C"/>
    <w:rsid w:val="00BB7423"/>
    <w:rsid w:val="00BC6DEA"/>
    <w:rsid w:val="00BD1048"/>
    <w:rsid w:val="00BD37D7"/>
    <w:rsid w:val="00BD5C59"/>
    <w:rsid w:val="00BD6C4E"/>
    <w:rsid w:val="00BD77C0"/>
    <w:rsid w:val="00BD7E68"/>
    <w:rsid w:val="00BE19DC"/>
    <w:rsid w:val="00BE2C52"/>
    <w:rsid w:val="00BF1133"/>
    <w:rsid w:val="00BF1F5C"/>
    <w:rsid w:val="00BF2483"/>
    <w:rsid w:val="00C00069"/>
    <w:rsid w:val="00C0031F"/>
    <w:rsid w:val="00C11ECF"/>
    <w:rsid w:val="00C13B4B"/>
    <w:rsid w:val="00C13BC7"/>
    <w:rsid w:val="00C16B9A"/>
    <w:rsid w:val="00C17936"/>
    <w:rsid w:val="00C17E8A"/>
    <w:rsid w:val="00C21CA8"/>
    <w:rsid w:val="00C230CD"/>
    <w:rsid w:val="00C23DD7"/>
    <w:rsid w:val="00C3093A"/>
    <w:rsid w:val="00C31CF5"/>
    <w:rsid w:val="00C41187"/>
    <w:rsid w:val="00C42F69"/>
    <w:rsid w:val="00C45E18"/>
    <w:rsid w:val="00C500C2"/>
    <w:rsid w:val="00C50162"/>
    <w:rsid w:val="00C50740"/>
    <w:rsid w:val="00C528CF"/>
    <w:rsid w:val="00C535E7"/>
    <w:rsid w:val="00C541BD"/>
    <w:rsid w:val="00C55947"/>
    <w:rsid w:val="00C65891"/>
    <w:rsid w:val="00C71066"/>
    <w:rsid w:val="00C723B5"/>
    <w:rsid w:val="00C74592"/>
    <w:rsid w:val="00C74D03"/>
    <w:rsid w:val="00C76276"/>
    <w:rsid w:val="00C835AD"/>
    <w:rsid w:val="00C84654"/>
    <w:rsid w:val="00C854F6"/>
    <w:rsid w:val="00C859D2"/>
    <w:rsid w:val="00C86781"/>
    <w:rsid w:val="00C86A3C"/>
    <w:rsid w:val="00C93026"/>
    <w:rsid w:val="00C94C8A"/>
    <w:rsid w:val="00C97E2F"/>
    <w:rsid w:val="00CA02E3"/>
    <w:rsid w:val="00CA7CD9"/>
    <w:rsid w:val="00CB1169"/>
    <w:rsid w:val="00CB29C0"/>
    <w:rsid w:val="00CB4AEB"/>
    <w:rsid w:val="00CB5D23"/>
    <w:rsid w:val="00CC279F"/>
    <w:rsid w:val="00CC30A3"/>
    <w:rsid w:val="00CD0105"/>
    <w:rsid w:val="00CD1373"/>
    <w:rsid w:val="00CD478F"/>
    <w:rsid w:val="00CD7648"/>
    <w:rsid w:val="00CE1A6C"/>
    <w:rsid w:val="00CE2746"/>
    <w:rsid w:val="00CE2F75"/>
    <w:rsid w:val="00CF144A"/>
    <w:rsid w:val="00D0222C"/>
    <w:rsid w:val="00D10086"/>
    <w:rsid w:val="00D10773"/>
    <w:rsid w:val="00D1174C"/>
    <w:rsid w:val="00D13375"/>
    <w:rsid w:val="00D14090"/>
    <w:rsid w:val="00D14ABD"/>
    <w:rsid w:val="00D166AB"/>
    <w:rsid w:val="00D20EB7"/>
    <w:rsid w:val="00D27F6F"/>
    <w:rsid w:val="00D32958"/>
    <w:rsid w:val="00D331AA"/>
    <w:rsid w:val="00D401F7"/>
    <w:rsid w:val="00D40275"/>
    <w:rsid w:val="00D4334F"/>
    <w:rsid w:val="00D441E8"/>
    <w:rsid w:val="00D44EB1"/>
    <w:rsid w:val="00D47F6A"/>
    <w:rsid w:val="00D519A2"/>
    <w:rsid w:val="00D54F35"/>
    <w:rsid w:val="00D55F3C"/>
    <w:rsid w:val="00D56818"/>
    <w:rsid w:val="00D56956"/>
    <w:rsid w:val="00D64909"/>
    <w:rsid w:val="00D73511"/>
    <w:rsid w:val="00D751ED"/>
    <w:rsid w:val="00D8643A"/>
    <w:rsid w:val="00D90185"/>
    <w:rsid w:val="00D92D93"/>
    <w:rsid w:val="00D93CA7"/>
    <w:rsid w:val="00D94A42"/>
    <w:rsid w:val="00D94F15"/>
    <w:rsid w:val="00DA111B"/>
    <w:rsid w:val="00DA3F34"/>
    <w:rsid w:val="00DA5F5A"/>
    <w:rsid w:val="00DA6A62"/>
    <w:rsid w:val="00DB0915"/>
    <w:rsid w:val="00DB314F"/>
    <w:rsid w:val="00DB4059"/>
    <w:rsid w:val="00DB5229"/>
    <w:rsid w:val="00DB74DD"/>
    <w:rsid w:val="00DC0106"/>
    <w:rsid w:val="00DC3EF3"/>
    <w:rsid w:val="00DC6E6D"/>
    <w:rsid w:val="00DC71B9"/>
    <w:rsid w:val="00DD0B58"/>
    <w:rsid w:val="00DD5672"/>
    <w:rsid w:val="00DE0E5A"/>
    <w:rsid w:val="00DE218F"/>
    <w:rsid w:val="00DE3556"/>
    <w:rsid w:val="00DE75D2"/>
    <w:rsid w:val="00DE7C24"/>
    <w:rsid w:val="00DF1D81"/>
    <w:rsid w:val="00DF5563"/>
    <w:rsid w:val="00DF5CEB"/>
    <w:rsid w:val="00DF72BF"/>
    <w:rsid w:val="00E00D17"/>
    <w:rsid w:val="00E02A40"/>
    <w:rsid w:val="00E04C5E"/>
    <w:rsid w:val="00E104BB"/>
    <w:rsid w:val="00E12F57"/>
    <w:rsid w:val="00E14B14"/>
    <w:rsid w:val="00E15AAC"/>
    <w:rsid w:val="00E2016B"/>
    <w:rsid w:val="00E245FF"/>
    <w:rsid w:val="00E249D5"/>
    <w:rsid w:val="00E25C90"/>
    <w:rsid w:val="00E25D8E"/>
    <w:rsid w:val="00E26256"/>
    <w:rsid w:val="00E2797F"/>
    <w:rsid w:val="00E34FF7"/>
    <w:rsid w:val="00E3586F"/>
    <w:rsid w:val="00E37FD5"/>
    <w:rsid w:val="00E4383A"/>
    <w:rsid w:val="00E509D8"/>
    <w:rsid w:val="00E55984"/>
    <w:rsid w:val="00E5598D"/>
    <w:rsid w:val="00E5607E"/>
    <w:rsid w:val="00E56520"/>
    <w:rsid w:val="00E57A3B"/>
    <w:rsid w:val="00E60983"/>
    <w:rsid w:val="00E61863"/>
    <w:rsid w:val="00E61DF6"/>
    <w:rsid w:val="00E65E87"/>
    <w:rsid w:val="00E70856"/>
    <w:rsid w:val="00E74006"/>
    <w:rsid w:val="00E7617E"/>
    <w:rsid w:val="00E87D70"/>
    <w:rsid w:val="00E905CA"/>
    <w:rsid w:val="00E90BBF"/>
    <w:rsid w:val="00E94FFB"/>
    <w:rsid w:val="00E972E6"/>
    <w:rsid w:val="00EA19C2"/>
    <w:rsid w:val="00EA4123"/>
    <w:rsid w:val="00EA4BE9"/>
    <w:rsid w:val="00EA4F8D"/>
    <w:rsid w:val="00EA513A"/>
    <w:rsid w:val="00EA5B25"/>
    <w:rsid w:val="00EA696B"/>
    <w:rsid w:val="00EB0B7A"/>
    <w:rsid w:val="00EC0776"/>
    <w:rsid w:val="00EC2372"/>
    <w:rsid w:val="00EC49C4"/>
    <w:rsid w:val="00EC6576"/>
    <w:rsid w:val="00EC702C"/>
    <w:rsid w:val="00ED1F68"/>
    <w:rsid w:val="00ED59B1"/>
    <w:rsid w:val="00ED6B7E"/>
    <w:rsid w:val="00EE13AE"/>
    <w:rsid w:val="00EF09F7"/>
    <w:rsid w:val="00EF2405"/>
    <w:rsid w:val="00EF6BC2"/>
    <w:rsid w:val="00EF6BE4"/>
    <w:rsid w:val="00F042E3"/>
    <w:rsid w:val="00F05D77"/>
    <w:rsid w:val="00F07AC8"/>
    <w:rsid w:val="00F157D8"/>
    <w:rsid w:val="00F161E4"/>
    <w:rsid w:val="00F20D0C"/>
    <w:rsid w:val="00F2135A"/>
    <w:rsid w:val="00F21E30"/>
    <w:rsid w:val="00F22294"/>
    <w:rsid w:val="00F228EC"/>
    <w:rsid w:val="00F22E0B"/>
    <w:rsid w:val="00F2363B"/>
    <w:rsid w:val="00F24AB6"/>
    <w:rsid w:val="00F30ED2"/>
    <w:rsid w:val="00F35A83"/>
    <w:rsid w:val="00F40E9F"/>
    <w:rsid w:val="00F41F25"/>
    <w:rsid w:val="00F43437"/>
    <w:rsid w:val="00F549B2"/>
    <w:rsid w:val="00F5554A"/>
    <w:rsid w:val="00F62772"/>
    <w:rsid w:val="00F62FDC"/>
    <w:rsid w:val="00F636C2"/>
    <w:rsid w:val="00F63FA0"/>
    <w:rsid w:val="00F666AF"/>
    <w:rsid w:val="00F73D63"/>
    <w:rsid w:val="00F74826"/>
    <w:rsid w:val="00F75211"/>
    <w:rsid w:val="00F7619E"/>
    <w:rsid w:val="00F76B40"/>
    <w:rsid w:val="00F7707F"/>
    <w:rsid w:val="00F91034"/>
    <w:rsid w:val="00F92768"/>
    <w:rsid w:val="00F97B20"/>
    <w:rsid w:val="00FA1BE0"/>
    <w:rsid w:val="00FA3B18"/>
    <w:rsid w:val="00FA7170"/>
    <w:rsid w:val="00FD00BC"/>
    <w:rsid w:val="00FD011A"/>
    <w:rsid w:val="00FD489A"/>
    <w:rsid w:val="00FE0398"/>
    <w:rsid w:val="00FE09EC"/>
    <w:rsid w:val="00FE2A48"/>
    <w:rsid w:val="00FE4649"/>
    <w:rsid w:val="00FE52F0"/>
    <w:rsid w:val="00FF0CC9"/>
    <w:rsid w:val="00FF0E18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03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6C0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link w:val="Nadpis2Char"/>
    <w:qFormat/>
    <w:rsid w:val="00D441E8"/>
    <w:pPr>
      <w:keepNext/>
      <w:numPr>
        <w:ilvl w:val="1"/>
        <w:numId w:val="3"/>
      </w:numPr>
      <w:spacing w:before="400" w:after="0" w:line="320" w:lineRule="exact"/>
      <w:outlineLvl w:val="1"/>
    </w:pPr>
    <w:rPr>
      <w:b/>
      <w:sz w:val="28"/>
      <w:szCs w:val="20"/>
      <w:lang w:val="en-US" w:eastAsia="en-US"/>
    </w:rPr>
  </w:style>
  <w:style w:type="paragraph" w:styleId="Nadpis3">
    <w:name w:val="heading 3"/>
    <w:basedOn w:val="Nadpis4"/>
    <w:link w:val="Nadpis3Char"/>
    <w:uiPriority w:val="9"/>
    <w:qFormat/>
    <w:rsid w:val="00D441E8"/>
    <w:pPr>
      <w:keepNext w:val="0"/>
      <w:keepLines w:val="0"/>
      <w:numPr>
        <w:ilvl w:val="2"/>
        <w:numId w:val="3"/>
      </w:numPr>
      <w:spacing w:before="130" w:after="130" w:line="260" w:lineRule="exact"/>
      <w:jc w:val="both"/>
      <w:outlineLvl w:val="2"/>
    </w:pPr>
    <w:rPr>
      <w:rFonts w:ascii="Times New Roman" w:hAnsi="Times New Roman"/>
      <w:b w:val="0"/>
      <w:bCs w:val="0"/>
      <w:i w:val="0"/>
      <w:iCs w:val="0"/>
      <w:color w:val="auto"/>
      <w:szCs w:val="20"/>
      <w:lang w:val="en-US" w:eastAsia="en-US"/>
    </w:rPr>
  </w:style>
  <w:style w:type="paragraph" w:styleId="Nadpis4">
    <w:name w:val="heading 4"/>
    <w:aliases w:val="Heading4,Subsection"/>
    <w:basedOn w:val="Normlny"/>
    <w:next w:val="Normlny"/>
    <w:link w:val="Nadpis4Char"/>
    <w:unhideWhenUsed/>
    <w:qFormat/>
    <w:rsid w:val="00D441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6C0569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napToGrid w:val="0"/>
      <w:color w:val="000000"/>
      <w:sz w:val="24"/>
      <w:szCs w:val="20"/>
      <w:u w:val="single"/>
      <w:lang w:val="en-GB" w:eastAsia="cs-CZ"/>
    </w:rPr>
  </w:style>
  <w:style w:type="paragraph" w:styleId="Nadpis6">
    <w:name w:val="heading 6"/>
    <w:basedOn w:val="Normlny"/>
    <w:next w:val="Normlny"/>
    <w:link w:val="Nadpis6Char"/>
    <w:unhideWhenUsed/>
    <w:qFormat/>
    <w:rsid w:val="006C0569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6C0569"/>
    <w:pPr>
      <w:keepNext/>
      <w:widowControl w:val="0"/>
      <w:spacing w:after="0" w:line="240" w:lineRule="auto"/>
      <w:jc w:val="both"/>
      <w:outlineLvl w:val="6"/>
    </w:pPr>
    <w:rPr>
      <w:rFonts w:ascii="Times New Roman" w:hAnsi="Times New Roman"/>
      <w:b/>
      <w:snapToGrid w:val="0"/>
      <w:color w:val="000000"/>
      <w:sz w:val="24"/>
      <w:szCs w:val="20"/>
      <w:lang w:val="nl-NL" w:eastAsia="cs-CZ"/>
    </w:rPr>
  </w:style>
  <w:style w:type="paragraph" w:styleId="Nadpis8">
    <w:name w:val="heading 8"/>
    <w:basedOn w:val="Normlny"/>
    <w:next w:val="Normlny"/>
    <w:link w:val="Nadpis8Char"/>
    <w:qFormat/>
    <w:rsid w:val="006C0569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6C0569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080"/>
  </w:style>
  <w:style w:type="paragraph" w:styleId="Pta">
    <w:name w:val="footer"/>
    <w:basedOn w:val="Normlny"/>
    <w:link w:val="PtaChar"/>
    <w:uiPriority w:val="99"/>
    <w:unhideWhenUsed/>
    <w:rsid w:val="00B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1080"/>
  </w:style>
  <w:style w:type="table" w:styleId="Mriekatabuky">
    <w:name w:val="Table Grid"/>
    <w:basedOn w:val="Normlnatabuka"/>
    <w:rsid w:val="00B91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lny"/>
    <w:rsid w:val="00B9108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kladntext">
    <w:name w:val="Body Text"/>
    <w:basedOn w:val="Normlny"/>
    <w:link w:val="ZkladntextChar"/>
    <w:rsid w:val="007164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link w:val="Zkladntext"/>
    <w:rsid w:val="00716427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16427"/>
    <w:pPr>
      <w:ind w:left="720"/>
      <w:contextualSpacing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E560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semiHidden/>
    <w:rsid w:val="00E5607E"/>
    <w:rPr>
      <w:sz w:val="20"/>
      <w:szCs w:val="20"/>
    </w:rPr>
  </w:style>
  <w:style w:type="character" w:styleId="Odkaznapoznmkupodiarou">
    <w:name w:val="footnote reference"/>
    <w:uiPriority w:val="99"/>
    <w:unhideWhenUsed/>
    <w:rsid w:val="00E5607E"/>
    <w:rPr>
      <w:vertAlign w:val="superscript"/>
    </w:rPr>
  </w:style>
  <w:style w:type="character" w:customStyle="1" w:styleId="Nadpis2Char">
    <w:name w:val="Nadpis 2 Char"/>
    <w:link w:val="Nadpis2"/>
    <w:rsid w:val="00D441E8"/>
    <w:rPr>
      <w:rFonts w:ascii="Times New Roman" w:hAnsi="Times New Roman"/>
      <w:b/>
      <w:sz w:val="28"/>
      <w:lang w:val="en-US" w:eastAsia="en-US"/>
    </w:rPr>
  </w:style>
  <w:style w:type="character" w:customStyle="1" w:styleId="Nadpis3Char">
    <w:name w:val="Nadpis 3 Char"/>
    <w:link w:val="Nadpis3"/>
    <w:uiPriority w:val="9"/>
    <w:rsid w:val="00D441E8"/>
    <w:rPr>
      <w:rFonts w:ascii="Times New Roman" w:hAnsi="Times New Roman"/>
      <w:sz w:val="22"/>
      <w:lang w:val="en-US" w:eastAsia="en-US"/>
    </w:rPr>
  </w:style>
  <w:style w:type="paragraph" w:customStyle="1" w:styleId="manualnadpis2">
    <w:name w:val="manualnadpis2"/>
    <w:basedOn w:val="Normlny"/>
    <w:rsid w:val="00D441E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rsid w:val="00D441E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41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rsid w:val="00D441E8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aliases w:val="Heading4 Char,Subsection Char"/>
    <w:link w:val="Nadpis4"/>
    <w:uiPriority w:val="9"/>
    <w:semiHidden/>
    <w:rsid w:val="00D441E8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bubliny">
    <w:name w:val="Balloon Text"/>
    <w:basedOn w:val="Normlny"/>
    <w:link w:val="TextbublinyChar"/>
    <w:semiHidden/>
    <w:unhideWhenUsed/>
    <w:rsid w:val="00D4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41E8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3B1A27"/>
    <w:rPr>
      <w:color w:val="0000FF"/>
      <w:u w:val="single"/>
    </w:rPr>
  </w:style>
  <w:style w:type="character" w:customStyle="1" w:styleId="TextpoznmkypodiarouChar1">
    <w:name w:val="Text poznámky pod čiarou Char1"/>
    <w:aliases w:val="Text poznámky pod čiarou 007 Char1,_Poznámka pod čiarou Char1"/>
    <w:rsid w:val="00AD3D9B"/>
    <w:rPr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C930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93026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126E6"/>
    <w:pPr>
      <w:spacing w:after="200" w:line="276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26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ostrany">
    <w:name w:val="page number"/>
    <w:rsid w:val="0034209E"/>
    <w:rPr>
      <w:rFonts w:cs="Times New Roman"/>
    </w:rPr>
  </w:style>
  <w:style w:type="character" w:customStyle="1" w:styleId="Nadpis1Char">
    <w:name w:val="Nadpis 1 Char"/>
    <w:link w:val="Nadpis1"/>
    <w:uiPriority w:val="9"/>
    <w:rsid w:val="006C05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rsid w:val="006C05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aliases w:val="podčiarknuté Char"/>
    <w:link w:val="Nadpis5"/>
    <w:rsid w:val="006C0569"/>
    <w:rPr>
      <w:rFonts w:ascii="Times New Roman" w:hAnsi="Times New Roman"/>
      <w:snapToGrid w:val="0"/>
      <w:color w:val="000000"/>
      <w:sz w:val="24"/>
      <w:u w:val="single"/>
      <w:lang w:val="en-GB" w:eastAsia="cs-CZ"/>
    </w:rPr>
  </w:style>
  <w:style w:type="character" w:customStyle="1" w:styleId="Nadpis7Char">
    <w:name w:val="Nadpis 7 Char"/>
    <w:link w:val="Nadpis7"/>
    <w:rsid w:val="006C0569"/>
    <w:rPr>
      <w:rFonts w:ascii="Times New Roman" w:hAnsi="Times New Roman"/>
      <w:b/>
      <w:snapToGrid w:val="0"/>
      <w:color w:val="000000"/>
      <w:sz w:val="24"/>
      <w:lang w:val="nl-NL" w:eastAsia="cs-CZ"/>
    </w:rPr>
  </w:style>
  <w:style w:type="character" w:customStyle="1" w:styleId="Nadpis8Char">
    <w:name w:val="Nadpis 8 Char"/>
    <w:link w:val="Nadpis8"/>
    <w:rsid w:val="006C0569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link w:val="Nadpis9"/>
    <w:rsid w:val="006C0569"/>
    <w:rPr>
      <w:rFonts w:ascii="Times New Roman" w:hAnsi="Times New Roman"/>
      <w:b/>
      <w:sz w:val="24"/>
      <w:lang w:eastAsia="cs-CZ"/>
    </w:rPr>
  </w:style>
  <w:style w:type="paragraph" w:customStyle="1" w:styleId="CharCharCharCharCharChar">
    <w:name w:val="Char Char 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6C0569"/>
    <w:pPr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en-GB"/>
    </w:rPr>
  </w:style>
  <w:style w:type="paragraph" w:customStyle="1" w:styleId="CharChar1">
    <w:name w:val="Char Char1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odseky">
    <w:name w:val="odseky"/>
    <w:basedOn w:val="Normlny"/>
    <w:rsid w:val="006C0569"/>
    <w:pPr>
      <w:numPr>
        <w:numId w:val="4"/>
      </w:numPr>
      <w:tabs>
        <w:tab w:val="clear" w:pos="1440"/>
        <w:tab w:val="num" w:pos="360"/>
      </w:tabs>
      <w:spacing w:after="0" w:line="240" w:lineRule="auto"/>
      <w:ind w:left="360"/>
      <w:jc w:val="both"/>
    </w:pPr>
    <w:rPr>
      <w:rFonts w:ascii="Arial" w:hAnsi="Arial"/>
      <w:sz w:val="24"/>
      <w:szCs w:val="24"/>
      <w:lang w:eastAsia="en-GB"/>
    </w:rPr>
  </w:style>
  <w:style w:type="paragraph" w:styleId="truktradokumentu">
    <w:name w:val="Document Map"/>
    <w:basedOn w:val="Normlny"/>
    <w:link w:val="truktradokumentuChar"/>
    <w:semiHidden/>
    <w:rsid w:val="006C0569"/>
    <w:pPr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en-GB"/>
    </w:rPr>
  </w:style>
  <w:style w:type="character" w:customStyle="1" w:styleId="truktradokumentuChar">
    <w:name w:val="Štruktúra dokumentu Char"/>
    <w:link w:val="truktradokumentu"/>
    <w:semiHidden/>
    <w:rsid w:val="006C0569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CharCharChar">
    <w:name w:val="Char Char Char Char Char Char Char Char Char Char"/>
    <w:basedOn w:val="Normlny"/>
    <w:rsid w:val="006C056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Dash">
    <w:name w:val="List Dash"/>
    <w:basedOn w:val="Normlny"/>
    <w:rsid w:val="006C0569"/>
    <w:pPr>
      <w:numPr>
        <w:numId w:val="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Text1">
    <w:name w:val="Text 1"/>
    <w:basedOn w:val="Normlny"/>
    <w:rsid w:val="006C0569"/>
    <w:pPr>
      <w:spacing w:after="240" w:line="240" w:lineRule="auto"/>
      <w:ind w:left="482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CharCharCharCharCharCharCharCharCharCharCharChar1CharCharCharCharCharCharCharCarCarCharChar">
    <w:name w:val="Char Char Char Char Char Char Char Char Char Char Char Char1 Char Char Char Char Char Char Char Car C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1">
    <w:name w:val="Point 1"/>
    <w:basedOn w:val="Normlny"/>
    <w:rsid w:val="006C0569"/>
    <w:pPr>
      <w:spacing w:before="120" w:after="120" w:line="360" w:lineRule="auto"/>
      <w:ind w:left="1417" w:hanging="567"/>
    </w:pPr>
    <w:rPr>
      <w:rFonts w:ascii="Times New Roman" w:hAnsi="Times New Roman"/>
      <w:sz w:val="24"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6C0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6C0569"/>
    <w:rPr>
      <w:b/>
      <w:bCs/>
    </w:rPr>
  </w:style>
  <w:style w:type="character" w:customStyle="1" w:styleId="hps">
    <w:name w:val="hps"/>
    <w:rsid w:val="006C0569"/>
  </w:style>
  <w:style w:type="character" w:customStyle="1" w:styleId="atn">
    <w:name w:val="atn"/>
    <w:rsid w:val="006C0569"/>
  </w:style>
  <w:style w:type="character" w:customStyle="1" w:styleId="gt-icon-text1">
    <w:name w:val="gt-icon-text1"/>
    <w:rsid w:val="006C0569"/>
  </w:style>
  <w:style w:type="paragraph" w:customStyle="1" w:styleId="CharCharCharCharCharCharCharCharChar">
    <w:name w:val="Char Char Char Char Char Char Char Char Char"/>
    <w:basedOn w:val="Normlny"/>
    <w:rsid w:val="006C056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info">
    <w:name w:val="info"/>
    <w:basedOn w:val="Normlny"/>
    <w:rsid w:val="006C0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uitHypertextovPrepojenie">
    <w:name w:val="FollowedHyperlink"/>
    <w:uiPriority w:val="99"/>
    <w:unhideWhenUsed/>
    <w:rsid w:val="006C0569"/>
    <w:rPr>
      <w:color w:val="800080"/>
      <w:u w:val="single"/>
    </w:rPr>
  </w:style>
  <w:style w:type="paragraph" w:customStyle="1" w:styleId="panel">
    <w:name w:val="panel"/>
    <w:basedOn w:val="Normlny"/>
    <w:rsid w:val="006C0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kladnystylChar">
    <w:name w:val="Zakladny styl Char"/>
    <w:link w:val="ZakladnystylCharChar"/>
    <w:rsid w:val="006C0569"/>
    <w:rPr>
      <w:rFonts w:ascii="Times New Roman" w:hAnsi="Times New Roman"/>
      <w:sz w:val="24"/>
      <w:szCs w:val="24"/>
    </w:rPr>
  </w:style>
  <w:style w:type="character" w:customStyle="1" w:styleId="ZakladnystylCharChar">
    <w:name w:val="Zakladny styl Char Char"/>
    <w:link w:val="ZakladnystylChar"/>
    <w:rsid w:val="006C0569"/>
    <w:rPr>
      <w:rFonts w:ascii="Times New Roman" w:hAnsi="Times New Roman"/>
      <w:sz w:val="24"/>
      <w:szCs w:val="24"/>
      <w:lang w:bidi="ar-SA"/>
    </w:rPr>
  </w:style>
  <w:style w:type="character" w:customStyle="1" w:styleId="std1">
    <w:name w:val="std1"/>
    <w:rsid w:val="006C0569"/>
    <w:rPr>
      <w:rFonts w:ascii="Arial" w:hAnsi="Arial" w:cs="Arial" w:hint="default"/>
      <w:sz w:val="24"/>
      <w:szCs w:val="24"/>
    </w:rPr>
  </w:style>
  <w:style w:type="paragraph" w:styleId="Revzia">
    <w:name w:val="Revision"/>
    <w:hidden/>
    <w:uiPriority w:val="99"/>
    <w:semiHidden/>
    <w:rsid w:val="0052141C"/>
    <w:rPr>
      <w:sz w:val="22"/>
      <w:szCs w:val="22"/>
    </w:rPr>
  </w:style>
  <w:style w:type="paragraph" w:customStyle="1" w:styleId="ZCom">
    <w:name w:val="Z_Com"/>
    <w:basedOn w:val="Normlny"/>
    <w:next w:val="Normlny"/>
    <w:uiPriority w:val="99"/>
    <w:rsid w:val="006C4E5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DE75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03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6C0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link w:val="Nadpis2Char"/>
    <w:qFormat/>
    <w:rsid w:val="00D441E8"/>
    <w:pPr>
      <w:keepNext/>
      <w:numPr>
        <w:ilvl w:val="1"/>
        <w:numId w:val="3"/>
      </w:numPr>
      <w:spacing w:before="400" w:after="0" w:line="320" w:lineRule="exact"/>
      <w:outlineLvl w:val="1"/>
    </w:pPr>
    <w:rPr>
      <w:b/>
      <w:sz w:val="28"/>
      <w:szCs w:val="20"/>
      <w:lang w:val="en-US" w:eastAsia="en-US"/>
    </w:rPr>
  </w:style>
  <w:style w:type="paragraph" w:styleId="Nadpis3">
    <w:name w:val="heading 3"/>
    <w:basedOn w:val="Nadpis4"/>
    <w:link w:val="Nadpis3Char"/>
    <w:uiPriority w:val="9"/>
    <w:qFormat/>
    <w:rsid w:val="00D441E8"/>
    <w:pPr>
      <w:keepNext w:val="0"/>
      <w:keepLines w:val="0"/>
      <w:numPr>
        <w:ilvl w:val="2"/>
        <w:numId w:val="3"/>
      </w:numPr>
      <w:spacing w:before="130" w:after="130" w:line="260" w:lineRule="exact"/>
      <w:jc w:val="both"/>
      <w:outlineLvl w:val="2"/>
    </w:pPr>
    <w:rPr>
      <w:rFonts w:ascii="Times New Roman" w:hAnsi="Times New Roman"/>
      <w:b w:val="0"/>
      <w:bCs w:val="0"/>
      <w:i w:val="0"/>
      <w:iCs w:val="0"/>
      <w:color w:val="auto"/>
      <w:szCs w:val="20"/>
      <w:lang w:val="en-US" w:eastAsia="en-US"/>
    </w:rPr>
  </w:style>
  <w:style w:type="paragraph" w:styleId="Nadpis4">
    <w:name w:val="heading 4"/>
    <w:aliases w:val="Heading4,Subsection"/>
    <w:basedOn w:val="Normlny"/>
    <w:next w:val="Normlny"/>
    <w:link w:val="Nadpis4Char"/>
    <w:unhideWhenUsed/>
    <w:qFormat/>
    <w:rsid w:val="00D441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6C0569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napToGrid w:val="0"/>
      <w:color w:val="000000"/>
      <w:sz w:val="24"/>
      <w:szCs w:val="20"/>
      <w:u w:val="single"/>
      <w:lang w:val="en-GB" w:eastAsia="cs-CZ"/>
    </w:rPr>
  </w:style>
  <w:style w:type="paragraph" w:styleId="Nadpis6">
    <w:name w:val="heading 6"/>
    <w:basedOn w:val="Normlny"/>
    <w:next w:val="Normlny"/>
    <w:link w:val="Nadpis6Char"/>
    <w:unhideWhenUsed/>
    <w:qFormat/>
    <w:rsid w:val="006C0569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6C0569"/>
    <w:pPr>
      <w:keepNext/>
      <w:widowControl w:val="0"/>
      <w:spacing w:after="0" w:line="240" w:lineRule="auto"/>
      <w:jc w:val="both"/>
      <w:outlineLvl w:val="6"/>
    </w:pPr>
    <w:rPr>
      <w:rFonts w:ascii="Times New Roman" w:hAnsi="Times New Roman"/>
      <w:b/>
      <w:snapToGrid w:val="0"/>
      <w:color w:val="000000"/>
      <w:sz w:val="24"/>
      <w:szCs w:val="20"/>
      <w:lang w:val="nl-NL" w:eastAsia="cs-CZ"/>
    </w:rPr>
  </w:style>
  <w:style w:type="paragraph" w:styleId="Nadpis8">
    <w:name w:val="heading 8"/>
    <w:basedOn w:val="Normlny"/>
    <w:next w:val="Normlny"/>
    <w:link w:val="Nadpis8Char"/>
    <w:qFormat/>
    <w:rsid w:val="006C0569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6C0569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080"/>
  </w:style>
  <w:style w:type="paragraph" w:styleId="Pta">
    <w:name w:val="footer"/>
    <w:basedOn w:val="Normlny"/>
    <w:link w:val="PtaChar"/>
    <w:uiPriority w:val="99"/>
    <w:unhideWhenUsed/>
    <w:rsid w:val="00B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1080"/>
  </w:style>
  <w:style w:type="table" w:styleId="Mriekatabuky">
    <w:name w:val="Table Grid"/>
    <w:basedOn w:val="Normlnatabuka"/>
    <w:rsid w:val="00B91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lny"/>
    <w:rsid w:val="00B9108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kladntext">
    <w:name w:val="Body Text"/>
    <w:basedOn w:val="Normlny"/>
    <w:link w:val="ZkladntextChar"/>
    <w:rsid w:val="007164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link w:val="Zkladntext"/>
    <w:rsid w:val="00716427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16427"/>
    <w:pPr>
      <w:ind w:left="720"/>
      <w:contextualSpacing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E560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semiHidden/>
    <w:rsid w:val="00E5607E"/>
    <w:rPr>
      <w:sz w:val="20"/>
      <w:szCs w:val="20"/>
    </w:rPr>
  </w:style>
  <w:style w:type="character" w:styleId="Odkaznapoznmkupodiarou">
    <w:name w:val="footnote reference"/>
    <w:uiPriority w:val="99"/>
    <w:unhideWhenUsed/>
    <w:rsid w:val="00E5607E"/>
    <w:rPr>
      <w:vertAlign w:val="superscript"/>
    </w:rPr>
  </w:style>
  <w:style w:type="character" w:customStyle="1" w:styleId="Nadpis2Char">
    <w:name w:val="Nadpis 2 Char"/>
    <w:link w:val="Nadpis2"/>
    <w:rsid w:val="00D441E8"/>
    <w:rPr>
      <w:rFonts w:ascii="Times New Roman" w:hAnsi="Times New Roman"/>
      <w:b/>
      <w:sz w:val="28"/>
      <w:lang w:val="en-US" w:eastAsia="en-US"/>
    </w:rPr>
  </w:style>
  <w:style w:type="character" w:customStyle="1" w:styleId="Nadpis3Char">
    <w:name w:val="Nadpis 3 Char"/>
    <w:link w:val="Nadpis3"/>
    <w:uiPriority w:val="9"/>
    <w:rsid w:val="00D441E8"/>
    <w:rPr>
      <w:rFonts w:ascii="Times New Roman" w:hAnsi="Times New Roman"/>
      <w:sz w:val="22"/>
      <w:lang w:val="en-US" w:eastAsia="en-US"/>
    </w:rPr>
  </w:style>
  <w:style w:type="paragraph" w:customStyle="1" w:styleId="manualnadpis2">
    <w:name w:val="manualnadpis2"/>
    <w:basedOn w:val="Normlny"/>
    <w:rsid w:val="00D441E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rsid w:val="00D441E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41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rsid w:val="00D441E8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aliases w:val="Heading4 Char,Subsection Char"/>
    <w:link w:val="Nadpis4"/>
    <w:uiPriority w:val="9"/>
    <w:semiHidden/>
    <w:rsid w:val="00D441E8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bubliny">
    <w:name w:val="Balloon Text"/>
    <w:basedOn w:val="Normlny"/>
    <w:link w:val="TextbublinyChar"/>
    <w:semiHidden/>
    <w:unhideWhenUsed/>
    <w:rsid w:val="00D4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41E8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3B1A27"/>
    <w:rPr>
      <w:color w:val="0000FF"/>
      <w:u w:val="single"/>
    </w:rPr>
  </w:style>
  <w:style w:type="character" w:customStyle="1" w:styleId="TextpoznmkypodiarouChar1">
    <w:name w:val="Text poznámky pod čiarou Char1"/>
    <w:aliases w:val="Text poznámky pod čiarou 007 Char1,_Poznámka pod čiarou Char1"/>
    <w:rsid w:val="00AD3D9B"/>
    <w:rPr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C930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93026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126E6"/>
    <w:pPr>
      <w:spacing w:after="200" w:line="276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26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ostrany">
    <w:name w:val="page number"/>
    <w:rsid w:val="0034209E"/>
    <w:rPr>
      <w:rFonts w:cs="Times New Roman"/>
    </w:rPr>
  </w:style>
  <w:style w:type="character" w:customStyle="1" w:styleId="Nadpis1Char">
    <w:name w:val="Nadpis 1 Char"/>
    <w:link w:val="Nadpis1"/>
    <w:uiPriority w:val="9"/>
    <w:rsid w:val="006C05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rsid w:val="006C05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aliases w:val="podčiarknuté Char"/>
    <w:link w:val="Nadpis5"/>
    <w:rsid w:val="006C0569"/>
    <w:rPr>
      <w:rFonts w:ascii="Times New Roman" w:hAnsi="Times New Roman"/>
      <w:snapToGrid w:val="0"/>
      <w:color w:val="000000"/>
      <w:sz w:val="24"/>
      <w:u w:val="single"/>
      <w:lang w:val="en-GB" w:eastAsia="cs-CZ"/>
    </w:rPr>
  </w:style>
  <w:style w:type="character" w:customStyle="1" w:styleId="Nadpis7Char">
    <w:name w:val="Nadpis 7 Char"/>
    <w:link w:val="Nadpis7"/>
    <w:rsid w:val="006C0569"/>
    <w:rPr>
      <w:rFonts w:ascii="Times New Roman" w:hAnsi="Times New Roman"/>
      <w:b/>
      <w:snapToGrid w:val="0"/>
      <w:color w:val="000000"/>
      <w:sz w:val="24"/>
      <w:lang w:val="nl-NL" w:eastAsia="cs-CZ"/>
    </w:rPr>
  </w:style>
  <w:style w:type="character" w:customStyle="1" w:styleId="Nadpis8Char">
    <w:name w:val="Nadpis 8 Char"/>
    <w:link w:val="Nadpis8"/>
    <w:rsid w:val="006C0569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link w:val="Nadpis9"/>
    <w:rsid w:val="006C0569"/>
    <w:rPr>
      <w:rFonts w:ascii="Times New Roman" w:hAnsi="Times New Roman"/>
      <w:b/>
      <w:sz w:val="24"/>
      <w:lang w:eastAsia="cs-CZ"/>
    </w:rPr>
  </w:style>
  <w:style w:type="paragraph" w:customStyle="1" w:styleId="CharCharCharCharCharChar">
    <w:name w:val="Char Char 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6C0569"/>
    <w:pPr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en-GB"/>
    </w:rPr>
  </w:style>
  <w:style w:type="paragraph" w:customStyle="1" w:styleId="CharChar1">
    <w:name w:val="Char Char1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odseky">
    <w:name w:val="odseky"/>
    <w:basedOn w:val="Normlny"/>
    <w:rsid w:val="006C0569"/>
    <w:pPr>
      <w:numPr>
        <w:numId w:val="4"/>
      </w:numPr>
      <w:tabs>
        <w:tab w:val="clear" w:pos="1440"/>
        <w:tab w:val="num" w:pos="360"/>
      </w:tabs>
      <w:spacing w:after="0" w:line="240" w:lineRule="auto"/>
      <w:ind w:left="360"/>
      <w:jc w:val="both"/>
    </w:pPr>
    <w:rPr>
      <w:rFonts w:ascii="Arial" w:hAnsi="Arial"/>
      <w:sz w:val="24"/>
      <w:szCs w:val="24"/>
      <w:lang w:eastAsia="en-GB"/>
    </w:rPr>
  </w:style>
  <w:style w:type="paragraph" w:styleId="truktradokumentu">
    <w:name w:val="Document Map"/>
    <w:basedOn w:val="Normlny"/>
    <w:link w:val="truktradokumentuChar"/>
    <w:semiHidden/>
    <w:rsid w:val="006C0569"/>
    <w:pPr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en-GB"/>
    </w:rPr>
  </w:style>
  <w:style w:type="character" w:customStyle="1" w:styleId="truktradokumentuChar">
    <w:name w:val="Štruktúra dokumentu Char"/>
    <w:link w:val="truktradokumentu"/>
    <w:semiHidden/>
    <w:rsid w:val="006C0569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CharCharChar">
    <w:name w:val="Char Char Char Char Char Char Char Char Char Char"/>
    <w:basedOn w:val="Normlny"/>
    <w:rsid w:val="006C056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Dash">
    <w:name w:val="List Dash"/>
    <w:basedOn w:val="Normlny"/>
    <w:rsid w:val="006C0569"/>
    <w:pPr>
      <w:numPr>
        <w:numId w:val="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Text1">
    <w:name w:val="Text 1"/>
    <w:basedOn w:val="Normlny"/>
    <w:rsid w:val="006C0569"/>
    <w:pPr>
      <w:spacing w:after="240" w:line="240" w:lineRule="auto"/>
      <w:ind w:left="482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CharCharCharCharCharCharCharCharCharCharCharChar1CharCharCharCharCharCharCharCarCarCharChar">
    <w:name w:val="Char Char Char Char Char Char Char Char Char Char Char Char1 Char Char Char Char Char Char Char Car C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y"/>
    <w:rsid w:val="006C05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1">
    <w:name w:val="Point 1"/>
    <w:basedOn w:val="Normlny"/>
    <w:rsid w:val="006C0569"/>
    <w:pPr>
      <w:spacing w:before="120" w:after="120" w:line="360" w:lineRule="auto"/>
      <w:ind w:left="1417" w:hanging="567"/>
    </w:pPr>
    <w:rPr>
      <w:rFonts w:ascii="Times New Roman" w:hAnsi="Times New Roman"/>
      <w:sz w:val="24"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6C0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6C0569"/>
    <w:rPr>
      <w:b/>
      <w:bCs/>
    </w:rPr>
  </w:style>
  <w:style w:type="character" w:customStyle="1" w:styleId="hps">
    <w:name w:val="hps"/>
    <w:rsid w:val="006C0569"/>
  </w:style>
  <w:style w:type="character" w:customStyle="1" w:styleId="atn">
    <w:name w:val="atn"/>
    <w:rsid w:val="006C0569"/>
  </w:style>
  <w:style w:type="character" w:customStyle="1" w:styleId="gt-icon-text1">
    <w:name w:val="gt-icon-text1"/>
    <w:rsid w:val="006C0569"/>
  </w:style>
  <w:style w:type="paragraph" w:customStyle="1" w:styleId="CharCharCharCharCharCharCharCharChar">
    <w:name w:val="Char Char Char Char Char Char Char Char Char"/>
    <w:basedOn w:val="Normlny"/>
    <w:rsid w:val="006C056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info">
    <w:name w:val="info"/>
    <w:basedOn w:val="Normlny"/>
    <w:rsid w:val="006C0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uitHypertextovPrepojenie">
    <w:name w:val="FollowedHyperlink"/>
    <w:uiPriority w:val="99"/>
    <w:unhideWhenUsed/>
    <w:rsid w:val="006C0569"/>
    <w:rPr>
      <w:color w:val="800080"/>
      <w:u w:val="single"/>
    </w:rPr>
  </w:style>
  <w:style w:type="paragraph" w:customStyle="1" w:styleId="panel">
    <w:name w:val="panel"/>
    <w:basedOn w:val="Normlny"/>
    <w:rsid w:val="006C0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kladnystylChar">
    <w:name w:val="Zakladny styl Char"/>
    <w:link w:val="ZakladnystylCharChar"/>
    <w:rsid w:val="006C0569"/>
    <w:rPr>
      <w:rFonts w:ascii="Times New Roman" w:hAnsi="Times New Roman"/>
      <w:sz w:val="24"/>
      <w:szCs w:val="24"/>
    </w:rPr>
  </w:style>
  <w:style w:type="character" w:customStyle="1" w:styleId="ZakladnystylCharChar">
    <w:name w:val="Zakladny styl Char Char"/>
    <w:link w:val="ZakladnystylChar"/>
    <w:rsid w:val="006C0569"/>
    <w:rPr>
      <w:rFonts w:ascii="Times New Roman" w:hAnsi="Times New Roman"/>
      <w:sz w:val="24"/>
      <w:szCs w:val="24"/>
      <w:lang w:bidi="ar-SA"/>
    </w:rPr>
  </w:style>
  <w:style w:type="character" w:customStyle="1" w:styleId="std1">
    <w:name w:val="std1"/>
    <w:rsid w:val="006C0569"/>
    <w:rPr>
      <w:rFonts w:ascii="Arial" w:hAnsi="Arial" w:cs="Arial" w:hint="default"/>
      <w:sz w:val="24"/>
      <w:szCs w:val="24"/>
    </w:rPr>
  </w:style>
  <w:style w:type="paragraph" w:styleId="Revzia">
    <w:name w:val="Revision"/>
    <w:hidden/>
    <w:uiPriority w:val="99"/>
    <w:semiHidden/>
    <w:rsid w:val="0052141C"/>
    <w:rPr>
      <w:sz w:val="22"/>
      <w:szCs w:val="22"/>
    </w:rPr>
  </w:style>
  <w:style w:type="paragraph" w:customStyle="1" w:styleId="ZCom">
    <w:name w:val="Z_Com"/>
    <w:basedOn w:val="Normlny"/>
    <w:next w:val="Normlny"/>
    <w:uiPriority w:val="99"/>
    <w:rsid w:val="006C4E5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DE75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56F77-CE7B-423E-8EE6-9624AB57D22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6A6F179C-EDE2-4815-A3AD-21A56043DB7F}">
      <dgm:prSet phldrT="[Text]"/>
      <dgm:spPr/>
      <dgm:t>
        <a:bodyPr/>
        <a:lstStyle/>
        <a:p>
          <a:r>
            <a:rPr lang="sk-SK"/>
            <a:t>RO, SO/RO</a:t>
          </a:r>
        </a:p>
      </dgm:t>
    </dgm:pt>
    <dgm:pt modelId="{84DAADCB-3868-471A-8AB7-667F64BFFEC8}" type="parTrans" cxnId="{02A0C09F-6BE5-494E-9C6E-5E27BA8D803F}">
      <dgm:prSet/>
      <dgm:spPr/>
      <dgm:t>
        <a:bodyPr/>
        <a:lstStyle/>
        <a:p>
          <a:endParaRPr lang="sk-SK"/>
        </a:p>
      </dgm:t>
    </dgm:pt>
    <dgm:pt modelId="{B79D5029-32B1-4BC2-98DA-B69AA875C803}" type="sibTrans" cxnId="{02A0C09F-6BE5-494E-9C6E-5E27BA8D803F}">
      <dgm:prSet/>
      <dgm:spPr/>
      <dgm:t>
        <a:bodyPr/>
        <a:lstStyle/>
        <a:p>
          <a:endParaRPr lang="sk-SK"/>
        </a:p>
      </dgm:t>
    </dgm:pt>
    <dgm:pt modelId="{1A8585D1-891A-4E44-BFD9-B36A421F6811}">
      <dgm:prSet phldrT="[Text]"/>
      <dgm:spPr/>
      <dgm:t>
        <a:bodyPr/>
        <a:lstStyle/>
        <a:p>
          <a:r>
            <a:rPr lang="sk-SK"/>
            <a:t>POSÚDENIE PROJEKTOV V REALIZÁCIÍ  (identifikovanie potenciálne nefungujúcich projektov)</a:t>
          </a:r>
        </a:p>
      </dgm:t>
    </dgm:pt>
    <dgm:pt modelId="{185EEC53-F818-4A18-98DA-8EA907CEB4D4}" type="parTrans" cxnId="{5A70C8A8-9443-4A74-9409-59C2FC8C13A4}">
      <dgm:prSet/>
      <dgm:spPr/>
      <dgm:t>
        <a:bodyPr/>
        <a:lstStyle/>
        <a:p>
          <a:endParaRPr lang="sk-SK"/>
        </a:p>
      </dgm:t>
    </dgm:pt>
    <dgm:pt modelId="{2A6E552B-35DB-40DB-9325-67993403C099}" type="sibTrans" cxnId="{5A70C8A8-9443-4A74-9409-59C2FC8C13A4}">
      <dgm:prSet/>
      <dgm:spPr/>
      <dgm:t>
        <a:bodyPr/>
        <a:lstStyle/>
        <a:p>
          <a:endParaRPr lang="sk-SK"/>
        </a:p>
      </dgm:t>
    </dgm:pt>
    <dgm:pt modelId="{8A8B25D5-8018-4090-96ED-BD0DF3CA44DD}">
      <dgm:prSet phldrT="[Text]"/>
      <dgm:spPr/>
      <dgm:t>
        <a:bodyPr/>
        <a:lstStyle/>
        <a:p>
          <a:r>
            <a:rPr lang="sk-SK"/>
            <a:t>INFORMOVANIE PRIJÍMATEĽA o možnostiach predĺženia harmonogramu v zmysle tohto usmernenia (prijímatelia analýzou identifikovaný s potenciálne nefungujúcimi projektami)</a:t>
          </a:r>
        </a:p>
      </dgm:t>
    </dgm:pt>
    <dgm:pt modelId="{AA53C92B-089F-4800-8107-179A1C915114}" type="parTrans" cxnId="{132C7021-17AB-4151-B0DB-E12012732526}">
      <dgm:prSet/>
      <dgm:spPr/>
      <dgm:t>
        <a:bodyPr/>
        <a:lstStyle/>
        <a:p>
          <a:endParaRPr lang="sk-SK"/>
        </a:p>
      </dgm:t>
    </dgm:pt>
    <dgm:pt modelId="{7764E439-5D76-4FE8-9FBB-167B4823EC93}" type="sibTrans" cxnId="{132C7021-17AB-4151-B0DB-E12012732526}">
      <dgm:prSet/>
      <dgm:spPr/>
      <dgm:t>
        <a:bodyPr/>
        <a:lstStyle/>
        <a:p>
          <a:endParaRPr lang="sk-SK"/>
        </a:p>
      </dgm:t>
    </dgm:pt>
    <dgm:pt modelId="{587A11F0-6F0D-4A62-8DB6-5F335C8730AA}">
      <dgm:prSet phldrT="[Text]"/>
      <dgm:spPr/>
      <dgm:t>
        <a:bodyPr/>
        <a:lstStyle/>
        <a:p>
          <a:r>
            <a:rPr lang="sk-SK"/>
            <a:t>Prijímateľ</a:t>
          </a:r>
        </a:p>
      </dgm:t>
    </dgm:pt>
    <dgm:pt modelId="{3D5DF0CD-2B50-43B8-9943-8B563BD04927}" type="parTrans" cxnId="{7AD91428-7F8F-41FF-8B72-05FE4583E849}">
      <dgm:prSet/>
      <dgm:spPr/>
      <dgm:t>
        <a:bodyPr/>
        <a:lstStyle/>
        <a:p>
          <a:endParaRPr lang="sk-SK"/>
        </a:p>
      </dgm:t>
    </dgm:pt>
    <dgm:pt modelId="{C2B711B3-BDB2-459E-8C53-9F5487A8E300}" type="sibTrans" cxnId="{7AD91428-7F8F-41FF-8B72-05FE4583E849}">
      <dgm:prSet/>
      <dgm:spPr/>
      <dgm:t>
        <a:bodyPr/>
        <a:lstStyle/>
        <a:p>
          <a:endParaRPr lang="sk-SK"/>
        </a:p>
      </dgm:t>
    </dgm:pt>
    <dgm:pt modelId="{986F84CB-E8F7-4357-93C6-84C60EB10C93}">
      <dgm:prSet phldrT="[Text]"/>
      <dgm:spPr/>
      <dgm:t>
        <a:bodyPr/>
        <a:lstStyle/>
        <a:p>
          <a:r>
            <a:rPr lang="sk-SK"/>
            <a:t>RO, SO/RO</a:t>
          </a:r>
        </a:p>
      </dgm:t>
    </dgm:pt>
    <dgm:pt modelId="{CACE24B4-9B84-4A65-A2E1-9243CC2038C3}" type="parTrans" cxnId="{89973440-EC6F-42DB-B536-D2A421B452FA}">
      <dgm:prSet/>
      <dgm:spPr/>
      <dgm:t>
        <a:bodyPr/>
        <a:lstStyle/>
        <a:p>
          <a:endParaRPr lang="sk-SK"/>
        </a:p>
      </dgm:t>
    </dgm:pt>
    <dgm:pt modelId="{41D11E02-9D7A-44A8-A070-83E155234168}" type="sibTrans" cxnId="{89973440-EC6F-42DB-B536-D2A421B452FA}">
      <dgm:prSet/>
      <dgm:spPr/>
      <dgm:t>
        <a:bodyPr/>
        <a:lstStyle/>
        <a:p>
          <a:endParaRPr lang="sk-SK"/>
        </a:p>
      </dgm:t>
    </dgm:pt>
    <dgm:pt modelId="{BC03C70A-7FFC-4F2B-9263-3626A36D0442}">
      <dgm:prSet phldrT="[Text]"/>
      <dgm:spPr/>
      <dgm:t>
        <a:bodyPr/>
        <a:lstStyle/>
        <a:p>
          <a:r>
            <a:rPr lang="sk-SK"/>
            <a:t>Prijímateľ</a:t>
          </a:r>
        </a:p>
      </dgm:t>
    </dgm:pt>
    <dgm:pt modelId="{97A18A9E-FED0-4635-8099-97D46A4715E0}" type="parTrans" cxnId="{C35DC4B7-EA24-4909-912C-A9B8919AB992}">
      <dgm:prSet/>
      <dgm:spPr/>
      <dgm:t>
        <a:bodyPr/>
        <a:lstStyle/>
        <a:p>
          <a:endParaRPr lang="sk-SK"/>
        </a:p>
      </dgm:t>
    </dgm:pt>
    <dgm:pt modelId="{8A390DFB-305D-4025-A45A-AC48DDFFA937}" type="sibTrans" cxnId="{C35DC4B7-EA24-4909-912C-A9B8919AB992}">
      <dgm:prSet/>
      <dgm:spPr/>
      <dgm:t>
        <a:bodyPr/>
        <a:lstStyle/>
        <a:p>
          <a:endParaRPr lang="sk-SK"/>
        </a:p>
      </dgm:t>
    </dgm:pt>
    <dgm:pt modelId="{6B36FE8F-6E9C-41C2-8191-ACB065C40C26}">
      <dgm:prSet phldrT="[Text]"/>
      <dgm:spPr/>
      <dgm:t>
        <a:bodyPr/>
        <a:lstStyle/>
        <a:p>
          <a:r>
            <a:rPr lang="sk-SK"/>
            <a:t>Prijímateľ</a:t>
          </a:r>
        </a:p>
      </dgm:t>
    </dgm:pt>
    <dgm:pt modelId="{C2FA074B-C1D5-4B6B-9EC5-C557A922155C}" type="parTrans" cxnId="{7DBF4D26-22AD-4AD9-B2B5-E1143A4D1633}">
      <dgm:prSet/>
      <dgm:spPr/>
      <dgm:t>
        <a:bodyPr/>
        <a:lstStyle/>
        <a:p>
          <a:endParaRPr lang="sk-SK"/>
        </a:p>
      </dgm:t>
    </dgm:pt>
    <dgm:pt modelId="{1E928602-9D45-450C-99D7-00043B6AABEF}" type="sibTrans" cxnId="{7DBF4D26-22AD-4AD9-B2B5-E1143A4D1633}">
      <dgm:prSet/>
      <dgm:spPr/>
      <dgm:t>
        <a:bodyPr/>
        <a:lstStyle/>
        <a:p>
          <a:endParaRPr lang="sk-SK"/>
        </a:p>
      </dgm:t>
    </dgm:pt>
    <dgm:pt modelId="{87977516-8356-4CCC-97FF-18AB0BA6146D}">
      <dgm:prSet phldrT="[Text]"/>
      <dgm:spPr/>
      <dgm:t>
        <a:bodyPr/>
        <a:lstStyle/>
        <a:p>
          <a:r>
            <a:rPr lang="sk-SK"/>
            <a:t>Prijímateľ</a:t>
          </a:r>
        </a:p>
      </dgm:t>
    </dgm:pt>
    <dgm:pt modelId="{BD00650B-7BFD-4B5B-99A8-B66959584FFE}" type="parTrans" cxnId="{C4E07470-25D3-4FC3-948D-A578175E0235}">
      <dgm:prSet/>
      <dgm:spPr/>
      <dgm:t>
        <a:bodyPr/>
        <a:lstStyle/>
        <a:p>
          <a:endParaRPr lang="sk-SK"/>
        </a:p>
      </dgm:t>
    </dgm:pt>
    <dgm:pt modelId="{8FEC59E3-7F7C-4A75-AFD8-4E6774EC5244}" type="sibTrans" cxnId="{C4E07470-25D3-4FC3-948D-A578175E0235}">
      <dgm:prSet/>
      <dgm:spPr/>
      <dgm:t>
        <a:bodyPr/>
        <a:lstStyle/>
        <a:p>
          <a:endParaRPr lang="sk-SK"/>
        </a:p>
      </dgm:t>
    </dgm:pt>
    <dgm:pt modelId="{B95EA2F6-5354-444C-BD7E-F755D0339E24}">
      <dgm:prSet phldrT="[Text]"/>
      <dgm:spPr/>
      <dgm:t>
        <a:bodyPr/>
        <a:lstStyle/>
        <a:p>
          <a:r>
            <a:rPr lang="sk-SK"/>
            <a:t>RO, SO/RO</a:t>
          </a:r>
        </a:p>
      </dgm:t>
    </dgm:pt>
    <dgm:pt modelId="{1695B6D0-F738-4C1F-B6FE-3E713C17040A}" type="parTrans" cxnId="{7465AF25-B277-49FA-ABF7-BB577C8E77EE}">
      <dgm:prSet/>
      <dgm:spPr/>
      <dgm:t>
        <a:bodyPr/>
        <a:lstStyle/>
        <a:p>
          <a:endParaRPr lang="sk-SK"/>
        </a:p>
      </dgm:t>
    </dgm:pt>
    <dgm:pt modelId="{AA28C1B7-C47B-44CB-AD3C-4A96C4A6AAC4}" type="sibTrans" cxnId="{7465AF25-B277-49FA-ABF7-BB577C8E77EE}">
      <dgm:prSet/>
      <dgm:spPr/>
      <dgm:t>
        <a:bodyPr/>
        <a:lstStyle/>
        <a:p>
          <a:endParaRPr lang="sk-SK"/>
        </a:p>
      </dgm:t>
    </dgm:pt>
    <dgm:pt modelId="{8699C977-EA4D-4650-A4F1-A564798F26A3}">
      <dgm:prSet phldrT="[Text]"/>
      <dgm:spPr/>
      <dgm:t>
        <a:bodyPr/>
        <a:lstStyle/>
        <a:p>
          <a:r>
            <a:rPr lang="sk-SK"/>
            <a:t>Prijímateľ</a:t>
          </a:r>
        </a:p>
      </dgm:t>
    </dgm:pt>
    <dgm:pt modelId="{1C400046-FCBE-468F-B923-9C261B1BE26B}" type="parTrans" cxnId="{8B22FB3A-F81A-4215-B4FB-A06E2D2A7F6A}">
      <dgm:prSet/>
      <dgm:spPr/>
      <dgm:t>
        <a:bodyPr/>
        <a:lstStyle/>
        <a:p>
          <a:endParaRPr lang="sk-SK"/>
        </a:p>
      </dgm:t>
    </dgm:pt>
    <dgm:pt modelId="{A741F649-AC51-4381-827D-440FC2BC71D0}" type="sibTrans" cxnId="{8B22FB3A-F81A-4215-B4FB-A06E2D2A7F6A}">
      <dgm:prSet/>
      <dgm:spPr/>
      <dgm:t>
        <a:bodyPr/>
        <a:lstStyle/>
        <a:p>
          <a:endParaRPr lang="sk-SK"/>
        </a:p>
      </dgm:t>
    </dgm:pt>
    <dgm:pt modelId="{EADAAD18-86F9-4717-B117-7936551AF6CF}">
      <dgm:prSet/>
      <dgm:spPr/>
      <dgm:t>
        <a:bodyPr/>
        <a:lstStyle/>
        <a:p>
          <a:r>
            <a:rPr lang="sk-SK"/>
            <a:t>POSÚDENIE ŽIADOSTI O ZMENU PROJEKTU (SCHVÁLENIE-NESCHVÁLENIE/DOŽIADANIE, príp. overenie kontrolou na mieste)</a:t>
          </a:r>
        </a:p>
      </dgm:t>
    </dgm:pt>
    <dgm:pt modelId="{183B3509-3924-4C79-AD86-07D0FD3A977D}" type="parTrans" cxnId="{30472B90-AC9D-474A-A967-F3C7B20223D1}">
      <dgm:prSet/>
      <dgm:spPr/>
      <dgm:t>
        <a:bodyPr/>
        <a:lstStyle/>
        <a:p>
          <a:endParaRPr lang="sk-SK"/>
        </a:p>
      </dgm:t>
    </dgm:pt>
    <dgm:pt modelId="{4B343891-9BB6-41A5-8055-A2209D0E55C5}" type="sibTrans" cxnId="{30472B90-AC9D-474A-A967-F3C7B20223D1}">
      <dgm:prSet/>
      <dgm:spPr/>
      <dgm:t>
        <a:bodyPr/>
        <a:lstStyle/>
        <a:p>
          <a:endParaRPr lang="sk-SK"/>
        </a:p>
      </dgm:t>
    </dgm:pt>
    <dgm:pt modelId="{FFDBB033-ED2E-4335-8129-62AE22DCF19B}">
      <dgm:prSet/>
      <dgm:spPr/>
      <dgm:t>
        <a:bodyPr/>
        <a:lstStyle/>
        <a:p>
          <a:r>
            <a:rPr lang="sk-SK"/>
            <a:t>PODPIS NÁVRHU DODATKU K ZMLUVE O NFP (v prípade schválenia žiadosti o zmenu)</a:t>
          </a:r>
        </a:p>
      </dgm:t>
    </dgm:pt>
    <dgm:pt modelId="{9A7C99C3-621A-4D73-847F-A1671E26264A}" type="parTrans" cxnId="{12B02B66-7E70-4870-B832-BED8A69C1F3D}">
      <dgm:prSet/>
      <dgm:spPr/>
      <dgm:t>
        <a:bodyPr/>
        <a:lstStyle/>
        <a:p>
          <a:endParaRPr lang="sk-SK"/>
        </a:p>
      </dgm:t>
    </dgm:pt>
    <dgm:pt modelId="{DD5A62E7-D7B7-44DA-9F88-78C0712F7BD0}" type="sibTrans" cxnId="{12B02B66-7E70-4870-B832-BED8A69C1F3D}">
      <dgm:prSet/>
      <dgm:spPr/>
      <dgm:t>
        <a:bodyPr/>
        <a:lstStyle/>
        <a:p>
          <a:endParaRPr lang="sk-SK"/>
        </a:p>
      </dgm:t>
    </dgm:pt>
    <dgm:pt modelId="{C900ADEB-0BA6-42C7-99EC-C709F0067773}">
      <dgm:prSet/>
      <dgm:spPr/>
      <dgm:t>
        <a:bodyPr/>
        <a:lstStyle/>
        <a:p>
          <a:r>
            <a:rPr lang="sk-SK"/>
            <a:t>ŽIADOSŤ O PLATBU PRE OPRÁVNENÉ VÝDAVKY (refundácia výdavkov, zúčtovanie predfinancovania)</a:t>
          </a:r>
        </a:p>
      </dgm:t>
    </dgm:pt>
    <dgm:pt modelId="{0062D099-4095-4DA8-890B-59A1BB6B29FD}" type="parTrans" cxnId="{9FB2F285-E8B8-4BB3-9AF7-C96E8D7030C8}">
      <dgm:prSet/>
      <dgm:spPr/>
      <dgm:t>
        <a:bodyPr/>
        <a:lstStyle/>
        <a:p>
          <a:endParaRPr lang="sk-SK"/>
        </a:p>
      </dgm:t>
    </dgm:pt>
    <dgm:pt modelId="{A8FB8D8C-B31A-4AA3-8DD4-6C20211668F0}" type="sibTrans" cxnId="{9FB2F285-E8B8-4BB3-9AF7-C96E8D7030C8}">
      <dgm:prSet/>
      <dgm:spPr/>
      <dgm:t>
        <a:bodyPr/>
        <a:lstStyle/>
        <a:p>
          <a:endParaRPr lang="sk-SK"/>
        </a:p>
      </dgm:t>
    </dgm:pt>
    <dgm:pt modelId="{65138811-7563-4D15-A296-26E352CDF405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sk-SK"/>
            <a:t>UKONČENIE REALIZÁCIE AKTIVÍT PROJEKTU</a:t>
          </a:r>
        </a:p>
      </dgm:t>
    </dgm:pt>
    <dgm:pt modelId="{5CC3B682-6D6D-4510-988B-C1C3AB6D74CE}" type="parTrans" cxnId="{5913F719-C3E2-4E19-B008-6012BC347A91}">
      <dgm:prSet/>
      <dgm:spPr/>
      <dgm:t>
        <a:bodyPr/>
        <a:lstStyle/>
        <a:p>
          <a:endParaRPr lang="sk-SK"/>
        </a:p>
      </dgm:t>
    </dgm:pt>
    <dgm:pt modelId="{489ECAD2-7764-4C8D-9855-53860D3EBE59}" type="sibTrans" cxnId="{5913F719-C3E2-4E19-B008-6012BC347A91}">
      <dgm:prSet/>
      <dgm:spPr/>
      <dgm:t>
        <a:bodyPr/>
        <a:lstStyle/>
        <a:p>
          <a:endParaRPr lang="sk-SK"/>
        </a:p>
      </dgm:t>
    </dgm:pt>
    <dgm:pt modelId="{C4B4E8AD-D073-421E-8BA8-FC8981366A49}">
      <dgm:prSet/>
      <dgm:spPr>
        <a:ln>
          <a:solidFill>
            <a:srgbClr val="FF0000"/>
          </a:solidFill>
        </a:ln>
      </dgm:spPr>
      <dgm:t>
        <a:bodyPr/>
        <a:lstStyle/>
        <a:p>
          <a:endParaRPr lang="sk-SK"/>
        </a:p>
      </dgm:t>
    </dgm:pt>
    <dgm:pt modelId="{5BD756C8-1A36-4871-9609-B571AFF067BC}" type="parTrans" cxnId="{B79CBD20-D464-477B-A366-CB803BD53F86}">
      <dgm:prSet/>
      <dgm:spPr/>
      <dgm:t>
        <a:bodyPr/>
        <a:lstStyle/>
        <a:p>
          <a:endParaRPr lang="sk-SK"/>
        </a:p>
      </dgm:t>
    </dgm:pt>
    <dgm:pt modelId="{733595C4-61DB-435E-89B0-3ED80BABCDF2}" type="sibTrans" cxnId="{B79CBD20-D464-477B-A366-CB803BD53F86}">
      <dgm:prSet/>
      <dgm:spPr/>
      <dgm:t>
        <a:bodyPr/>
        <a:lstStyle/>
        <a:p>
          <a:endParaRPr lang="sk-SK"/>
        </a:p>
      </dgm:t>
    </dgm:pt>
    <dgm:pt modelId="{FD3F0EDC-0699-4562-8780-0287EC13331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sk-SK"/>
            <a:t>OBDOBIE UDRŽATEĽNOSTI PROJEKTU (5 rokov od ukončenia realizácie projektu v zmysle zmluvy o NFP)</a:t>
          </a:r>
        </a:p>
      </dgm:t>
    </dgm:pt>
    <dgm:pt modelId="{3B79B98F-3B90-4B34-9623-88D7FD9D516E}" type="parTrans" cxnId="{5F4874F2-41EC-422C-8571-2E05B15B0EB2}">
      <dgm:prSet/>
      <dgm:spPr/>
      <dgm:t>
        <a:bodyPr/>
        <a:lstStyle/>
        <a:p>
          <a:endParaRPr lang="sk-SK"/>
        </a:p>
      </dgm:t>
    </dgm:pt>
    <dgm:pt modelId="{75DB5FB2-2204-4399-B8AE-816C58B9397C}" type="sibTrans" cxnId="{5F4874F2-41EC-422C-8571-2E05B15B0EB2}">
      <dgm:prSet/>
      <dgm:spPr/>
      <dgm:t>
        <a:bodyPr/>
        <a:lstStyle/>
        <a:p>
          <a:endParaRPr lang="sk-SK"/>
        </a:p>
      </dgm:t>
    </dgm:pt>
    <dgm:pt modelId="{3F5BC4C8-FCEA-4C8D-AD0C-640D05DEB412}">
      <dgm:prSet phldrT="[Text]"/>
      <dgm:spPr/>
      <dgm:t>
        <a:bodyPr/>
        <a:lstStyle/>
        <a:p>
          <a:r>
            <a:rPr lang="sk-SK"/>
            <a:t>RO, SO/RO</a:t>
          </a:r>
        </a:p>
      </dgm:t>
    </dgm:pt>
    <dgm:pt modelId="{948556BE-A54A-4CBD-B73D-0ED5CA074F3D}" type="sibTrans" cxnId="{733FCD70-7366-44AF-B23E-14487379C006}">
      <dgm:prSet/>
      <dgm:spPr/>
      <dgm:t>
        <a:bodyPr/>
        <a:lstStyle/>
        <a:p>
          <a:endParaRPr lang="sk-SK"/>
        </a:p>
      </dgm:t>
    </dgm:pt>
    <dgm:pt modelId="{40C5336E-D72F-42C1-A242-37A090A95D5E}" type="parTrans" cxnId="{733FCD70-7366-44AF-B23E-14487379C006}">
      <dgm:prSet/>
      <dgm:spPr/>
      <dgm:t>
        <a:bodyPr/>
        <a:lstStyle/>
        <a:p>
          <a:endParaRPr lang="sk-SK"/>
        </a:p>
      </dgm:t>
    </dgm:pt>
    <dgm:pt modelId="{BFE04DB9-9C33-481C-B163-063BCE66FE70}">
      <dgm:prSet/>
      <dgm:spPr/>
      <dgm:t>
        <a:bodyPr/>
        <a:lstStyle/>
        <a:p>
          <a:r>
            <a:rPr lang="sk-SK"/>
            <a:t>ZÁVEREČNÁ ŽIADOSŤ O PLATBU (PRE NEOPRÁVNENÉ VÝDAVKY) A ZÁVEREČNÁ MONITOROVACIA SPRÁVA</a:t>
          </a:r>
        </a:p>
      </dgm:t>
    </dgm:pt>
    <dgm:pt modelId="{5408DAF8-C7C7-4B0C-B77E-2444084AFE43}" type="parTrans" cxnId="{0755C13A-907E-4D87-8A64-9E41612C3D99}">
      <dgm:prSet/>
      <dgm:spPr/>
      <dgm:t>
        <a:bodyPr/>
        <a:lstStyle/>
        <a:p>
          <a:endParaRPr lang="sk-SK"/>
        </a:p>
      </dgm:t>
    </dgm:pt>
    <dgm:pt modelId="{80FB7AD4-402B-48F6-AD7A-9F5824E42CC5}" type="sibTrans" cxnId="{0755C13A-907E-4D87-8A64-9E41612C3D99}">
      <dgm:prSet/>
      <dgm:spPr/>
      <dgm:t>
        <a:bodyPr/>
        <a:lstStyle/>
        <a:p>
          <a:endParaRPr lang="sk-SK"/>
        </a:p>
      </dgm:t>
    </dgm:pt>
    <dgm:pt modelId="{44702D85-CBFF-4FC3-8BB6-78973E269A09}">
      <dgm:prSet phldrT="[Text]"/>
      <dgm:spPr/>
      <dgm:t>
        <a:bodyPr/>
        <a:lstStyle/>
        <a:p>
          <a:r>
            <a:rPr lang="sk-SK"/>
            <a:t>ŽIADOSŤ O ZMENU PROJEKTU, (stanovenie noveho harmonogramu, sposobu financovania a identifikovanie výdavkov hradených s vlastných zdrojov)</a:t>
          </a:r>
        </a:p>
      </dgm:t>
    </dgm:pt>
    <dgm:pt modelId="{F905A2DC-200B-4252-A4F1-6498023B6857}" type="sibTrans" cxnId="{CABC249E-F855-48A4-93AA-931CBBB899FC}">
      <dgm:prSet/>
      <dgm:spPr/>
      <dgm:t>
        <a:bodyPr/>
        <a:lstStyle/>
        <a:p>
          <a:endParaRPr lang="sk-SK"/>
        </a:p>
      </dgm:t>
    </dgm:pt>
    <dgm:pt modelId="{204222EF-26BE-4713-80E1-081C268A5FA0}" type="parTrans" cxnId="{CABC249E-F855-48A4-93AA-931CBBB899FC}">
      <dgm:prSet/>
      <dgm:spPr/>
      <dgm:t>
        <a:bodyPr/>
        <a:lstStyle/>
        <a:p>
          <a:endParaRPr lang="sk-SK"/>
        </a:p>
      </dgm:t>
    </dgm:pt>
    <dgm:pt modelId="{4E1928EB-FEFC-4B96-9AC5-FA8AF28B1822}" type="pres">
      <dgm:prSet presAssocID="{3E456F77-CE7B-423E-8EE6-9624AB57D22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4887D558-EEC3-4E65-B45B-F116E8082783}" type="pres">
      <dgm:prSet presAssocID="{6A6F179C-EDE2-4815-A3AD-21A56043DB7F}" presName="composite" presStyleCnt="0"/>
      <dgm:spPr/>
    </dgm:pt>
    <dgm:pt modelId="{D081FF0C-84CF-449B-95AE-79643291E83D}" type="pres">
      <dgm:prSet presAssocID="{6A6F179C-EDE2-4815-A3AD-21A56043DB7F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ACF4209-6D13-48C3-9C1C-AA0B7DEE072A}" type="pres">
      <dgm:prSet presAssocID="{6A6F179C-EDE2-4815-A3AD-21A56043DB7F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27CED36-DF07-4F46-B233-0EBA94CEFBF1}" type="pres">
      <dgm:prSet presAssocID="{B79D5029-32B1-4BC2-98DA-B69AA875C803}" presName="sp" presStyleCnt="0"/>
      <dgm:spPr/>
    </dgm:pt>
    <dgm:pt modelId="{C71C3689-41A2-4870-9FC5-C40317AAB596}" type="pres">
      <dgm:prSet presAssocID="{3F5BC4C8-FCEA-4C8D-AD0C-640D05DEB412}" presName="composite" presStyleCnt="0"/>
      <dgm:spPr/>
    </dgm:pt>
    <dgm:pt modelId="{D69CB1E2-D938-4A63-AE08-75C99FFCBAFB}" type="pres">
      <dgm:prSet presAssocID="{3F5BC4C8-FCEA-4C8D-AD0C-640D05DEB412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672A7E6-A18A-4AAC-8114-9BDF7AB22BE1}" type="pres">
      <dgm:prSet presAssocID="{3F5BC4C8-FCEA-4C8D-AD0C-640D05DEB412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E1362B9-4E46-4A81-BAEE-8209CAB8BE0D}" type="pres">
      <dgm:prSet presAssocID="{948556BE-A54A-4CBD-B73D-0ED5CA074F3D}" presName="sp" presStyleCnt="0"/>
      <dgm:spPr/>
    </dgm:pt>
    <dgm:pt modelId="{9D8AB593-8C8D-4EF8-B3DB-64EAE721D143}" type="pres">
      <dgm:prSet presAssocID="{587A11F0-6F0D-4A62-8DB6-5F335C8730AA}" presName="composite" presStyleCnt="0"/>
      <dgm:spPr/>
    </dgm:pt>
    <dgm:pt modelId="{9F2C685D-1A23-4218-99BA-FF111652062C}" type="pres">
      <dgm:prSet presAssocID="{587A11F0-6F0D-4A62-8DB6-5F335C8730AA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30EA5FF-DCEF-455E-9A99-2A156D0DAF12}" type="pres">
      <dgm:prSet presAssocID="{587A11F0-6F0D-4A62-8DB6-5F335C8730AA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78BCCE9-98B5-410D-B79C-DA2437309CBA}" type="pres">
      <dgm:prSet presAssocID="{C2B711B3-BDB2-459E-8C53-9F5487A8E300}" presName="sp" presStyleCnt="0"/>
      <dgm:spPr/>
    </dgm:pt>
    <dgm:pt modelId="{564DF574-0A89-4B4C-A0D9-FCF3051ACDE9}" type="pres">
      <dgm:prSet presAssocID="{986F84CB-E8F7-4357-93C6-84C60EB10C93}" presName="composite" presStyleCnt="0"/>
      <dgm:spPr/>
    </dgm:pt>
    <dgm:pt modelId="{79A8CCA2-A005-4DF9-A3D6-92B88F5C273B}" type="pres">
      <dgm:prSet presAssocID="{986F84CB-E8F7-4357-93C6-84C60EB10C93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8115706-1815-466D-980B-B0924838C822}" type="pres">
      <dgm:prSet presAssocID="{986F84CB-E8F7-4357-93C6-84C60EB10C93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31D8412-A290-4A26-BEDF-F43329E70657}" type="pres">
      <dgm:prSet presAssocID="{41D11E02-9D7A-44A8-A070-83E155234168}" presName="sp" presStyleCnt="0"/>
      <dgm:spPr/>
    </dgm:pt>
    <dgm:pt modelId="{51013173-454C-44C1-A76D-CA324F05F074}" type="pres">
      <dgm:prSet presAssocID="{BC03C70A-7FFC-4F2B-9263-3626A36D0442}" presName="composite" presStyleCnt="0"/>
      <dgm:spPr/>
    </dgm:pt>
    <dgm:pt modelId="{FC4750F3-D912-443F-8DC9-520F9443C308}" type="pres">
      <dgm:prSet presAssocID="{BC03C70A-7FFC-4F2B-9263-3626A36D0442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4A3E2C3-E109-4BBD-B405-E0B5AAB6F356}" type="pres">
      <dgm:prSet presAssocID="{BC03C70A-7FFC-4F2B-9263-3626A36D0442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6820ED4-A62B-42B0-937F-2043ACC752A1}" type="pres">
      <dgm:prSet presAssocID="{8A390DFB-305D-4025-A45A-AC48DDFFA937}" presName="sp" presStyleCnt="0"/>
      <dgm:spPr/>
    </dgm:pt>
    <dgm:pt modelId="{FC3517E5-5E13-4341-BFFC-407ECAC222A4}" type="pres">
      <dgm:prSet presAssocID="{6B36FE8F-6E9C-41C2-8191-ACB065C40C26}" presName="composite" presStyleCnt="0"/>
      <dgm:spPr/>
    </dgm:pt>
    <dgm:pt modelId="{C3E7C914-F820-4466-A156-92A59E01AD04}" type="pres">
      <dgm:prSet presAssocID="{6B36FE8F-6E9C-41C2-8191-ACB065C40C26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27D19D4-1E84-40D9-9F36-90EB1B2C8901}" type="pres">
      <dgm:prSet presAssocID="{6B36FE8F-6E9C-41C2-8191-ACB065C40C26}" presName="descendantText" presStyleLbl="alignAcc1" presStyleIdx="5" presStyleCnt="9" custLinFactNeighborX="0" custLinFactNeighborY="325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F67E297-3DCE-4824-8E92-F8559DDE1294}" type="pres">
      <dgm:prSet presAssocID="{1E928602-9D45-450C-99D7-00043B6AABEF}" presName="sp" presStyleCnt="0"/>
      <dgm:spPr/>
    </dgm:pt>
    <dgm:pt modelId="{073E0B31-1DA1-4219-90C4-E6B690BBD615}" type="pres">
      <dgm:prSet presAssocID="{87977516-8356-4CCC-97FF-18AB0BA6146D}" presName="composite" presStyleCnt="0"/>
      <dgm:spPr/>
    </dgm:pt>
    <dgm:pt modelId="{AE52F64D-F294-4AB0-85E0-6627C2D7EFFF}" type="pres">
      <dgm:prSet presAssocID="{87977516-8356-4CCC-97FF-18AB0BA6146D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E9C3B08-93F3-4701-AFA3-FB7005369339}" type="pres">
      <dgm:prSet presAssocID="{87977516-8356-4CCC-97FF-18AB0BA6146D}" presName="descendantText" presStyleLbl="alignAcc1" presStyleIdx="6" presStyleCnt="9" custLinFactNeighborX="0" custLinFactNeighborY="-679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A50976A-85D1-4E27-ABED-942AFFBB2A52}" type="pres">
      <dgm:prSet presAssocID="{8FEC59E3-7F7C-4A75-AFD8-4E6774EC5244}" presName="sp" presStyleCnt="0"/>
      <dgm:spPr/>
    </dgm:pt>
    <dgm:pt modelId="{6282FC11-5784-4AE2-A0BD-E5757C958047}" type="pres">
      <dgm:prSet presAssocID="{B95EA2F6-5354-444C-BD7E-F755D0339E24}" presName="composite" presStyleCnt="0"/>
      <dgm:spPr/>
    </dgm:pt>
    <dgm:pt modelId="{74E3A88F-C799-4D12-A5AC-D02168A44158}" type="pres">
      <dgm:prSet presAssocID="{B95EA2F6-5354-444C-BD7E-F755D0339E24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F115CF5-DFB8-407A-B5A3-A7D99DF02CB1}" type="pres">
      <dgm:prSet presAssocID="{B95EA2F6-5354-444C-BD7E-F755D0339E24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9574EEB-7A19-4DD2-8ADC-D72EF03E95D1}" type="pres">
      <dgm:prSet presAssocID="{AA28C1B7-C47B-44CB-AD3C-4A96C4A6AAC4}" presName="sp" presStyleCnt="0"/>
      <dgm:spPr/>
    </dgm:pt>
    <dgm:pt modelId="{F638419E-54EB-4FFD-8547-F9B915970080}" type="pres">
      <dgm:prSet presAssocID="{8699C977-EA4D-4650-A4F1-A564798F26A3}" presName="composite" presStyleCnt="0"/>
      <dgm:spPr/>
    </dgm:pt>
    <dgm:pt modelId="{084A82A9-A56A-42A0-996B-A75E467E62C8}" type="pres">
      <dgm:prSet presAssocID="{8699C977-EA4D-4650-A4F1-A564798F26A3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9FFD999-1658-41A5-A93A-532A4ABB2CB6}" type="pres">
      <dgm:prSet presAssocID="{8699C977-EA4D-4650-A4F1-A564798F26A3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5913F719-C3E2-4E19-B008-6012BC347A91}" srcId="{87977516-8356-4CCC-97FF-18AB0BA6146D}" destId="{65138811-7563-4D15-A296-26E352CDF405}" srcOrd="0" destOrd="0" parTransId="{5CC3B682-6D6D-4510-988B-C1C3AB6D74CE}" sibTransId="{489ECAD2-7764-4C8D-9855-53860D3EBE59}"/>
    <dgm:cxn modelId="{C35DC4B7-EA24-4909-912C-A9B8919AB992}" srcId="{3E456F77-CE7B-423E-8EE6-9624AB57D228}" destId="{BC03C70A-7FFC-4F2B-9263-3626A36D0442}" srcOrd="4" destOrd="0" parTransId="{97A18A9E-FED0-4635-8099-97D46A4715E0}" sibTransId="{8A390DFB-305D-4025-A45A-AC48DDFFA937}"/>
    <dgm:cxn modelId="{C4E07470-25D3-4FC3-948D-A578175E0235}" srcId="{3E456F77-CE7B-423E-8EE6-9624AB57D228}" destId="{87977516-8356-4CCC-97FF-18AB0BA6146D}" srcOrd="6" destOrd="0" parTransId="{BD00650B-7BFD-4B5B-99A8-B66959584FFE}" sibTransId="{8FEC59E3-7F7C-4A75-AFD8-4E6774EC5244}"/>
    <dgm:cxn modelId="{CABC249E-F855-48A4-93AA-931CBBB899FC}" srcId="{587A11F0-6F0D-4A62-8DB6-5F335C8730AA}" destId="{44702D85-CBFF-4FC3-8BB6-78973E269A09}" srcOrd="0" destOrd="0" parTransId="{204222EF-26BE-4713-80E1-081C268A5FA0}" sibTransId="{F905A2DC-200B-4252-A4F1-6498023B6857}"/>
    <dgm:cxn modelId="{25220C42-0369-4346-A3AA-F5764C463CE4}" type="presOf" srcId="{BFE04DB9-9C33-481C-B163-063BCE66FE70}" destId="{7F115CF5-DFB8-407A-B5A3-A7D99DF02CB1}" srcOrd="0" destOrd="1" presId="urn:microsoft.com/office/officeart/2005/8/layout/chevron2"/>
    <dgm:cxn modelId="{990A0162-3CD0-4BAD-B3FC-1142DC562C84}" type="presOf" srcId="{65138811-7563-4D15-A296-26E352CDF405}" destId="{AE9C3B08-93F3-4701-AFA3-FB7005369339}" srcOrd="0" destOrd="0" presId="urn:microsoft.com/office/officeart/2005/8/layout/chevron2"/>
    <dgm:cxn modelId="{925D59CE-C4FB-40E9-8BC4-5A0FAD01A99F}" type="presOf" srcId="{8A8B25D5-8018-4090-96ED-BD0DF3CA44DD}" destId="{2672A7E6-A18A-4AAC-8114-9BDF7AB22BE1}" srcOrd="0" destOrd="0" presId="urn:microsoft.com/office/officeart/2005/8/layout/chevron2"/>
    <dgm:cxn modelId="{9FB2F285-E8B8-4BB3-9AF7-C96E8D7030C8}" srcId="{6B36FE8F-6E9C-41C2-8191-ACB065C40C26}" destId="{C900ADEB-0BA6-42C7-99EC-C709F0067773}" srcOrd="0" destOrd="0" parTransId="{0062D099-4095-4DA8-890B-59A1BB6B29FD}" sibTransId="{A8FB8D8C-B31A-4AA3-8DD4-6C20211668F0}"/>
    <dgm:cxn modelId="{54C02DB5-924A-4CAE-AA89-39D3D34068F0}" type="presOf" srcId="{BC03C70A-7FFC-4F2B-9263-3626A36D0442}" destId="{FC4750F3-D912-443F-8DC9-520F9443C308}" srcOrd="0" destOrd="0" presId="urn:microsoft.com/office/officeart/2005/8/layout/chevron2"/>
    <dgm:cxn modelId="{991708D4-9740-49B8-A882-2D8321FE2B8C}" type="presOf" srcId="{EADAAD18-86F9-4717-B117-7936551AF6CF}" destId="{48115706-1815-466D-980B-B0924838C822}" srcOrd="0" destOrd="0" presId="urn:microsoft.com/office/officeart/2005/8/layout/chevron2"/>
    <dgm:cxn modelId="{C95598AA-D06A-4D6A-949C-5E12AA84E2A2}" type="presOf" srcId="{587A11F0-6F0D-4A62-8DB6-5F335C8730AA}" destId="{9F2C685D-1A23-4218-99BA-FF111652062C}" srcOrd="0" destOrd="0" presId="urn:microsoft.com/office/officeart/2005/8/layout/chevron2"/>
    <dgm:cxn modelId="{E3A2E6CC-D3B2-4F89-A55F-C25981CADE66}" type="presOf" srcId="{3E456F77-CE7B-423E-8EE6-9624AB57D228}" destId="{4E1928EB-FEFC-4B96-9AC5-FA8AF28B1822}" srcOrd="0" destOrd="0" presId="urn:microsoft.com/office/officeart/2005/8/layout/chevron2"/>
    <dgm:cxn modelId="{7B0554F7-AC17-4950-AA5E-9FCEB6A7FFA2}" type="presOf" srcId="{C900ADEB-0BA6-42C7-99EC-C709F0067773}" destId="{C27D19D4-1E84-40D9-9F36-90EB1B2C8901}" srcOrd="0" destOrd="0" presId="urn:microsoft.com/office/officeart/2005/8/layout/chevron2"/>
    <dgm:cxn modelId="{98317A7B-CB66-4955-811D-66261BB3B96E}" type="presOf" srcId="{44702D85-CBFF-4FC3-8BB6-78973E269A09}" destId="{330EA5FF-DCEF-455E-9A99-2A156D0DAF12}" srcOrd="0" destOrd="0" presId="urn:microsoft.com/office/officeart/2005/8/layout/chevron2"/>
    <dgm:cxn modelId="{C13E3DD0-F2BA-4FE8-B83C-802C7CF08E85}" type="presOf" srcId="{6A6F179C-EDE2-4815-A3AD-21A56043DB7F}" destId="{D081FF0C-84CF-449B-95AE-79643291E83D}" srcOrd="0" destOrd="0" presId="urn:microsoft.com/office/officeart/2005/8/layout/chevron2"/>
    <dgm:cxn modelId="{201CA69E-5C12-4F71-9021-89DBF09AA4DB}" type="presOf" srcId="{986F84CB-E8F7-4357-93C6-84C60EB10C93}" destId="{79A8CCA2-A005-4DF9-A3D6-92B88F5C273B}" srcOrd="0" destOrd="0" presId="urn:microsoft.com/office/officeart/2005/8/layout/chevron2"/>
    <dgm:cxn modelId="{C1B2CC32-AA34-440A-9A2B-8A4B203A1D7D}" type="presOf" srcId="{3F5BC4C8-FCEA-4C8D-AD0C-640D05DEB412}" destId="{D69CB1E2-D938-4A63-AE08-75C99FFCBAFB}" srcOrd="0" destOrd="0" presId="urn:microsoft.com/office/officeart/2005/8/layout/chevron2"/>
    <dgm:cxn modelId="{733FCD70-7366-44AF-B23E-14487379C006}" srcId="{3E456F77-CE7B-423E-8EE6-9624AB57D228}" destId="{3F5BC4C8-FCEA-4C8D-AD0C-640D05DEB412}" srcOrd="1" destOrd="0" parTransId="{40C5336E-D72F-42C1-A242-37A090A95D5E}" sibTransId="{948556BE-A54A-4CBD-B73D-0ED5CA074F3D}"/>
    <dgm:cxn modelId="{02A0C09F-6BE5-494E-9C6E-5E27BA8D803F}" srcId="{3E456F77-CE7B-423E-8EE6-9624AB57D228}" destId="{6A6F179C-EDE2-4815-A3AD-21A56043DB7F}" srcOrd="0" destOrd="0" parTransId="{84DAADCB-3868-471A-8AB7-667F64BFFEC8}" sibTransId="{B79D5029-32B1-4BC2-98DA-B69AA875C803}"/>
    <dgm:cxn modelId="{87198111-81A2-441E-9810-F0A4303899DF}" type="presOf" srcId="{C4B4E8AD-D073-421E-8BA8-FC8981366A49}" destId="{7F115CF5-DFB8-407A-B5A3-A7D99DF02CB1}" srcOrd="0" destOrd="0" presId="urn:microsoft.com/office/officeart/2005/8/layout/chevron2"/>
    <dgm:cxn modelId="{132C7021-17AB-4151-B0DB-E12012732526}" srcId="{3F5BC4C8-FCEA-4C8D-AD0C-640D05DEB412}" destId="{8A8B25D5-8018-4090-96ED-BD0DF3CA44DD}" srcOrd="0" destOrd="0" parTransId="{AA53C92B-089F-4800-8107-179A1C915114}" sibTransId="{7764E439-5D76-4FE8-9FBB-167B4823EC93}"/>
    <dgm:cxn modelId="{30472B90-AC9D-474A-A967-F3C7B20223D1}" srcId="{986F84CB-E8F7-4357-93C6-84C60EB10C93}" destId="{EADAAD18-86F9-4717-B117-7936551AF6CF}" srcOrd="0" destOrd="0" parTransId="{183B3509-3924-4C79-AD86-07D0FD3A977D}" sibTransId="{4B343891-9BB6-41A5-8055-A2209D0E55C5}"/>
    <dgm:cxn modelId="{0755C13A-907E-4D87-8A64-9E41612C3D99}" srcId="{B95EA2F6-5354-444C-BD7E-F755D0339E24}" destId="{BFE04DB9-9C33-481C-B163-063BCE66FE70}" srcOrd="1" destOrd="0" parTransId="{5408DAF8-C7C7-4B0C-B77E-2444084AFE43}" sibTransId="{80FB7AD4-402B-48F6-AD7A-9F5824E42CC5}"/>
    <dgm:cxn modelId="{5A70C8A8-9443-4A74-9409-59C2FC8C13A4}" srcId="{6A6F179C-EDE2-4815-A3AD-21A56043DB7F}" destId="{1A8585D1-891A-4E44-BFD9-B36A421F6811}" srcOrd="0" destOrd="0" parTransId="{185EEC53-F818-4A18-98DA-8EA907CEB4D4}" sibTransId="{2A6E552B-35DB-40DB-9325-67993403C099}"/>
    <dgm:cxn modelId="{48E055B5-6244-4B79-BBBE-0B26FD9B8826}" type="presOf" srcId="{FFDBB033-ED2E-4335-8129-62AE22DCF19B}" destId="{D4A3E2C3-E109-4BBD-B405-E0B5AAB6F356}" srcOrd="0" destOrd="0" presId="urn:microsoft.com/office/officeart/2005/8/layout/chevron2"/>
    <dgm:cxn modelId="{B79CBD20-D464-477B-A366-CB803BD53F86}" srcId="{B95EA2F6-5354-444C-BD7E-F755D0339E24}" destId="{C4B4E8AD-D073-421E-8BA8-FC8981366A49}" srcOrd="0" destOrd="0" parTransId="{5BD756C8-1A36-4871-9609-B571AFF067BC}" sibTransId="{733595C4-61DB-435E-89B0-3ED80BABCDF2}"/>
    <dgm:cxn modelId="{12B9BFF4-CA54-4F10-AD34-21661E55B474}" type="presOf" srcId="{B95EA2F6-5354-444C-BD7E-F755D0339E24}" destId="{74E3A88F-C799-4D12-A5AC-D02168A44158}" srcOrd="0" destOrd="0" presId="urn:microsoft.com/office/officeart/2005/8/layout/chevron2"/>
    <dgm:cxn modelId="{A84C6FDD-48EC-483B-B7B7-2A0B7FC12669}" type="presOf" srcId="{87977516-8356-4CCC-97FF-18AB0BA6146D}" destId="{AE52F64D-F294-4AB0-85E0-6627C2D7EFFF}" srcOrd="0" destOrd="0" presId="urn:microsoft.com/office/officeart/2005/8/layout/chevron2"/>
    <dgm:cxn modelId="{74578E64-3F9D-4AE1-9782-D7A50BA1C22C}" type="presOf" srcId="{1A8585D1-891A-4E44-BFD9-B36A421F6811}" destId="{AACF4209-6D13-48C3-9C1C-AA0B7DEE072A}" srcOrd="0" destOrd="0" presId="urn:microsoft.com/office/officeart/2005/8/layout/chevron2"/>
    <dgm:cxn modelId="{BA870258-F5C1-4727-8CE2-17A67F05462E}" type="presOf" srcId="{6B36FE8F-6E9C-41C2-8191-ACB065C40C26}" destId="{C3E7C914-F820-4466-A156-92A59E01AD04}" srcOrd="0" destOrd="0" presId="urn:microsoft.com/office/officeart/2005/8/layout/chevron2"/>
    <dgm:cxn modelId="{89973440-EC6F-42DB-B536-D2A421B452FA}" srcId="{3E456F77-CE7B-423E-8EE6-9624AB57D228}" destId="{986F84CB-E8F7-4357-93C6-84C60EB10C93}" srcOrd="3" destOrd="0" parTransId="{CACE24B4-9B84-4A65-A2E1-9243CC2038C3}" sibTransId="{41D11E02-9D7A-44A8-A070-83E155234168}"/>
    <dgm:cxn modelId="{8B22FB3A-F81A-4215-B4FB-A06E2D2A7F6A}" srcId="{3E456F77-CE7B-423E-8EE6-9624AB57D228}" destId="{8699C977-EA4D-4650-A4F1-A564798F26A3}" srcOrd="8" destOrd="0" parTransId="{1C400046-FCBE-468F-B923-9C261B1BE26B}" sibTransId="{A741F649-AC51-4381-827D-440FC2BC71D0}"/>
    <dgm:cxn modelId="{12B02B66-7E70-4870-B832-BED8A69C1F3D}" srcId="{BC03C70A-7FFC-4F2B-9263-3626A36D0442}" destId="{FFDBB033-ED2E-4335-8129-62AE22DCF19B}" srcOrd="0" destOrd="0" parTransId="{9A7C99C3-621A-4D73-847F-A1671E26264A}" sibTransId="{DD5A62E7-D7B7-44DA-9F88-78C0712F7BD0}"/>
    <dgm:cxn modelId="{7DBF4D26-22AD-4AD9-B2B5-E1143A4D1633}" srcId="{3E456F77-CE7B-423E-8EE6-9624AB57D228}" destId="{6B36FE8F-6E9C-41C2-8191-ACB065C40C26}" srcOrd="5" destOrd="0" parTransId="{C2FA074B-C1D5-4B6B-9EC5-C557A922155C}" sibTransId="{1E928602-9D45-450C-99D7-00043B6AABEF}"/>
    <dgm:cxn modelId="{7465AF25-B277-49FA-ABF7-BB577C8E77EE}" srcId="{3E456F77-CE7B-423E-8EE6-9624AB57D228}" destId="{B95EA2F6-5354-444C-BD7E-F755D0339E24}" srcOrd="7" destOrd="0" parTransId="{1695B6D0-F738-4C1F-B6FE-3E713C17040A}" sibTransId="{AA28C1B7-C47B-44CB-AD3C-4A96C4A6AAC4}"/>
    <dgm:cxn modelId="{D132BC56-A270-4798-93CE-B5BB3D9D290E}" type="presOf" srcId="{8699C977-EA4D-4650-A4F1-A564798F26A3}" destId="{084A82A9-A56A-42A0-996B-A75E467E62C8}" srcOrd="0" destOrd="0" presId="urn:microsoft.com/office/officeart/2005/8/layout/chevron2"/>
    <dgm:cxn modelId="{5F4874F2-41EC-422C-8571-2E05B15B0EB2}" srcId="{8699C977-EA4D-4650-A4F1-A564798F26A3}" destId="{FD3F0EDC-0699-4562-8780-0287EC133314}" srcOrd="0" destOrd="0" parTransId="{3B79B98F-3B90-4B34-9623-88D7FD9D516E}" sibTransId="{75DB5FB2-2204-4399-B8AE-816C58B9397C}"/>
    <dgm:cxn modelId="{7AD91428-7F8F-41FF-8B72-05FE4583E849}" srcId="{3E456F77-CE7B-423E-8EE6-9624AB57D228}" destId="{587A11F0-6F0D-4A62-8DB6-5F335C8730AA}" srcOrd="2" destOrd="0" parTransId="{3D5DF0CD-2B50-43B8-9943-8B563BD04927}" sibTransId="{C2B711B3-BDB2-459E-8C53-9F5487A8E300}"/>
    <dgm:cxn modelId="{FAD61A63-AC65-4F8F-A99D-F513B07B6F51}" type="presOf" srcId="{FD3F0EDC-0699-4562-8780-0287EC133314}" destId="{E9FFD999-1658-41A5-A93A-532A4ABB2CB6}" srcOrd="0" destOrd="0" presId="urn:microsoft.com/office/officeart/2005/8/layout/chevron2"/>
    <dgm:cxn modelId="{A465B89D-F3FE-44C5-B6B5-77BBD3F86949}" type="presParOf" srcId="{4E1928EB-FEFC-4B96-9AC5-FA8AF28B1822}" destId="{4887D558-EEC3-4E65-B45B-F116E8082783}" srcOrd="0" destOrd="0" presId="urn:microsoft.com/office/officeart/2005/8/layout/chevron2"/>
    <dgm:cxn modelId="{486B89BC-3870-4BD7-8C1C-61D01EB9E4BF}" type="presParOf" srcId="{4887D558-EEC3-4E65-B45B-F116E8082783}" destId="{D081FF0C-84CF-449B-95AE-79643291E83D}" srcOrd="0" destOrd="0" presId="urn:microsoft.com/office/officeart/2005/8/layout/chevron2"/>
    <dgm:cxn modelId="{0442758F-599B-4B77-8103-81D601876C66}" type="presParOf" srcId="{4887D558-EEC3-4E65-B45B-F116E8082783}" destId="{AACF4209-6D13-48C3-9C1C-AA0B7DEE072A}" srcOrd="1" destOrd="0" presId="urn:microsoft.com/office/officeart/2005/8/layout/chevron2"/>
    <dgm:cxn modelId="{94335859-57B5-4D1A-BDCC-11B0B3A9FF08}" type="presParOf" srcId="{4E1928EB-FEFC-4B96-9AC5-FA8AF28B1822}" destId="{327CED36-DF07-4F46-B233-0EBA94CEFBF1}" srcOrd="1" destOrd="0" presId="urn:microsoft.com/office/officeart/2005/8/layout/chevron2"/>
    <dgm:cxn modelId="{8321DFED-4BF3-4285-BB10-F3DC95B70588}" type="presParOf" srcId="{4E1928EB-FEFC-4B96-9AC5-FA8AF28B1822}" destId="{C71C3689-41A2-4870-9FC5-C40317AAB596}" srcOrd="2" destOrd="0" presId="urn:microsoft.com/office/officeart/2005/8/layout/chevron2"/>
    <dgm:cxn modelId="{10BEF0D3-BC6A-45CF-AF54-646A102E2EA2}" type="presParOf" srcId="{C71C3689-41A2-4870-9FC5-C40317AAB596}" destId="{D69CB1E2-D938-4A63-AE08-75C99FFCBAFB}" srcOrd="0" destOrd="0" presId="urn:microsoft.com/office/officeart/2005/8/layout/chevron2"/>
    <dgm:cxn modelId="{028CB272-A42B-4A8A-A46E-12753EB8E975}" type="presParOf" srcId="{C71C3689-41A2-4870-9FC5-C40317AAB596}" destId="{2672A7E6-A18A-4AAC-8114-9BDF7AB22BE1}" srcOrd="1" destOrd="0" presId="urn:microsoft.com/office/officeart/2005/8/layout/chevron2"/>
    <dgm:cxn modelId="{6B75DFA9-1DD6-4D5F-8918-498279581E21}" type="presParOf" srcId="{4E1928EB-FEFC-4B96-9AC5-FA8AF28B1822}" destId="{4E1362B9-4E46-4A81-BAEE-8209CAB8BE0D}" srcOrd="3" destOrd="0" presId="urn:microsoft.com/office/officeart/2005/8/layout/chevron2"/>
    <dgm:cxn modelId="{00055873-4DCD-4D8B-88D2-2A570694BF9F}" type="presParOf" srcId="{4E1928EB-FEFC-4B96-9AC5-FA8AF28B1822}" destId="{9D8AB593-8C8D-4EF8-B3DB-64EAE721D143}" srcOrd="4" destOrd="0" presId="urn:microsoft.com/office/officeart/2005/8/layout/chevron2"/>
    <dgm:cxn modelId="{C01F8B42-F69E-4AB1-8A77-6D233541E827}" type="presParOf" srcId="{9D8AB593-8C8D-4EF8-B3DB-64EAE721D143}" destId="{9F2C685D-1A23-4218-99BA-FF111652062C}" srcOrd="0" destOrd="0" presId="urn:microsoft.com/office/officeart/2005/8/layout/chevron2"/>
    <dgm:cxn modelId="{E3EC66AA-EE70-4300-979B-B033AA19BADB}" type="presParOf" srcId="{9D8AB593-8C8D-4EF8-B3DB-64EAE721D143}" destId="{330EA5FF-DCEF-455E-9A99-2A156D0DAF12}" srcOrd="1" destOrd="0" presId="urn:microsoft.com/office/officeart/2005/8/layout/chevron2"/>
    <dgm:cxn modelId="{015E866B-CF16-46D1-8582-227C2595CF0B}" type="presParOf" srcId="{4E1928EB-FEFC-4B96-9AC5-FA8AF28B1822}" destId="{678BCCE9-98B5-410D-B79C-DA2437309CBA}" srcOrd="5" destOrd="0" presId="urn:microsoft.com/office/officeart/2005/8/layout/chevron2"/>
    <dgm:cxn modelId="{575DA1EB-0DFA-406C-A062-E9D27920AE19}" type="presParOf" srcId="{4E1928EB-FEFC-4B96-9AC5-FA8AF28B1822}" destId="{564DF574-0A89-4B4C-A0D9-FCF3051ACDE9}" srcOrd="6" destOrd="0" presId="urn:microsoft.com/office/officeart/2005/8/layout/chevron2"/>
    <dgm:cxn modelId="{D125E123-A436-4376-8756-4717DB52C90E}" type="presParOf" srcId="{564DF574-0A89-4B4C-A0D9-FCF3051ACDE9}" destId="{79A8CCA2-A005-4DF9-A3D6-92B88F5C273B}" srcOrd="0" destOrd="0" presId="urn:microsoft.com/office/officeart/2005/8/layout/chevron2"/>
    <dgm:cxn modelId="{065C5A11-B229-45CC-9239-7918553F4BD1}" type="presParOf" srcId="{564DF574-0A89-4B4C-A0D9-FCF3051ACDE9}" destId="{48115706-1815-466D-980B-B0924838C822}" srcOrd="1" destOrd="0" presId="urn:microsoft.com/office/officeart/2005/8/layout/chevron2"/>
    <dgm:cxn modelId="{EED3ED0F-D424-46B1-A410-55AC6A423C6F}" type="presParOf" srcId="{4E1928EB-FEFC-4B96-9AC5-FA8AF28B1822}" destId="{131D8412-A290-4A26-BEDF-F43329E70657}" srcOrd="7" destOrd="0" presId="urn:microsoft.com/office/officeart/2005/8/layout/chevron2"/>
    <dgm:cxn modelId="{8BD4AF36-C0B3-4C2B-88FB-09ADDAF91EFC}" type="presParOf" srcId="{4E1928EB-FEFC-4B96-9AC5-FA8AF28B1822}" destId="{51013173-454C-44C1-A76D-CA324F05F074}" srcOrd="8" destOrd="0" presId="urn:microsoft.com/office/officeart/2005/8/layout/chevron2"/>
    <dgm:cxn modelId="{D670C672-2A8E-4EC6-AF5D-301C5387122C}" type="presParOf" srcId="{51013173-454C-44C1-A76D-CA324F05F074}" destId="{FC4750F3-D912-443F-8DC9-520F9443C308}" srcOrd="0" destOrd="0" presId="urn:microsoft.com/office/officeart/2005/8/layout/chevron2"/>
    <dgm:cxn modelId="{395700ED-AA15-4444-9A46-BC5B75463A1B}" type="presParOf" srcId="{51013173-454C-44C1-A76D-CA324F05F074}" destId="{D4A3E2C3-E109-4BBD-B405-E0B5AAB6F356}" srcOrd="1" destOrd="0" presId="urn:microsoft.com/office/officeart/2005/8/layout/chevron2"/>
    <dgm:cxn modelId="{B870C99E-66A4-4D99-AB2E-B5D8CDC2064D}" type="presParOf" srcId="{4E1928EB-FEFC-4B96-9AC5-FA8AF28B1822}" destId="{56820ED4-A62B-42B0-937F-2043ACC752A1}" srcOrd="9" destOrd="0" presId="urn:microsoft.com/office/officeart/2005/8/layout/chevron2"/>
    <dgm:cxn modelId="{C01967A9-B258-4C89-B336-F4A247604B68}" type="presParOf" srcId="{4E1928EB-FEFC-4B96-9AC5-FA8AF28B1822}" destId="{FC3517E5-5E13-4341-BFFC-407ECAC222A4}" srcOrd="10" destOrd="0" presId="urn:microsoft.com/office/officeart/2005/8/layout/chevron2"/>
    <dgm:cxn modelId="{EFCFA976-1D64-4840-9528-7618A58073F3}" type="presParOf" srcId="{FC3517E5-5E13-4341-BFFC-407ECAC222A4}" destId="{C3E7C914-F820-4466-A156-92A59E01AD04}" srcOrd="0" destOrd="0" presId="urn:microsoft.com/office/officeart/2005/8/layout/chevron2"/>
    <dgm:cxn modelId="{5DB654DD-A527-4833-A022-318CCDC59FFE}" type="presParOf" srcId="{FC3517E5-5E13-4341-BFFC-407ECAC222A4}" destId="{C27D19D4-1E84-40D9-9F36-90EB1B2C8901}" srcOrd="1" destOrd="0" presId="urn:microsoft.com/office/officeart/2005/8/layout/chevron2"/>
    <dgm:cxn modelId="{2CC90E7C-0C52-49C9-A563-BE9BF31DEBEE}" type="presParOf" srcId="{4E1928EB-FEFC-4B96-9AC5-FA8AF28B1822}" destId="{2F67E297-3DCE-4824-8E92-F8559DDE1294}" srcOrd="11" destOrd="0" presId="urn:microsoft.com/office/officeart/2005/8/layout/chevron2"/>
    <dgm:cxn modelId="{E0B1F465-0664-4CB7-8783-74C55E8523AA}" type="presParOf" srcId="{4E1928EB-FEFC-4B96-9AC5-FA8AF28B1822}" destId="{073E0B31-1DA1-4219-90C4-E6B690BBD615}" srcOrd="12" destOrd="0" presId="urn:microsoft.com/office/officeart/2005/8/layout/chevron2"/>
    <dgm:cxn modelId="{4D8E0BFB-5834-4AD5-9315-DBB14CB320ED}" type="presParOf" srcId="{073E0B31-1DA1-4219-90C4-E6B690BBD615}" destId="{AE52F64D-F294-4AB0-85E0-6627C2D7EFFF}" srcOrd="0" destOrd="0" presId="urn:microsoft.com/office/officeart/2005/8/layout/chevron2"/>
    <dgm:cxn modelId="{8AB79919-56B4-4F1C-B801-B9C22A01F894}" type="presParOf" srcId="{073E0B31-1DA1-4219-90C4-E6B690BBD615}" destId="{AE9C3B08-93F3-4701-AFA3-FB7005369339}" srcOrd="1" destOrd="0" presId="urn:microsoft.com/office/officeart/2005/8/layout/chevron2"/>
    <dgm:cxn modelId="{9FD01D13-5627-4E79-9A99-554DE8A10532}" type="presParOf" srcId="{4E1928EB-FEFC-4B96-9AC5-FA8AF28B1822}" destId="{5A50976A-85D1-4E27-ABED-942AFFBB2A52}" srcOrd="13" destOrd="0" presId="urn:microsoft.com/office/officeart/2005/8/layout/chevron2"/>
    <dgm:cxn modelId="{CBF24BB6-3CA4-4DB8-B2B4-0BC1423883B2}" type="presParOf" srcId="{4E1928EB-FEFC-4B96-9AC5-FA8AF28B1822}" destId="{6282FC11-5784-4AE2-A0BD-E5757C958047}" srcOrd="14" destOrd="0" presId="urn:microsoft.com/office/officeart/2005/8/layout/chevron2"/>
    <dgm:cxn modelId="{008D5F83-7FAE-4FDF-AB6A-73EF3DEDC710}" type="presParOf" srcId="{6282FC11-5784-4AE2-A0BD-E5757C958047}" destId="{74E3A88F-C799-4D12-A5AC-D02168A44158}" srcOrd="0" destOrd="0" presId="urn:microsoft.com/office/officeart/2005/8/layout/chevron2"/>
    <dgm:cxn modelId="{83FF5CD3-3DEF-4173-A5C5-F26A82285045}" type="presParOf" srcId="{6282FC11-5784-4AE2-A0BD-E5757C958047}" destId="{7F115CF5-DFB8-407A-B5A3-A7D99DF02CB1}" srcOrd="1" destOrd="0" presId="urn:microsoft.com/office/officeart/2005/8/layout/chevron2"/>
    <dgm:cxn modelId="{60CD03E0-B80B-4E22-A17F-806CDD7E73BA}" type="presParOf" srcId="{4E1928EB-FEFC-4B96-9AC5-FA8AF28B1822}" destId="{E9574EEB-7A19-4DD2-8ADC-D72EF03E95D1}" srcOrd="15" destOrd="0" presId="urn:microsoft.com/office/officeart/2005/8/layout/chevron2"/>
    <dgm:cxn modelId="{A2084784-4C31-4099-8505-31F06C5D7173}" type="presParOf" srcId="{4E1928EB-FEFC-4B96-9AC5-FA8AF28B1822}" destId="{F638419E-54EB-4FFD-8547-F9B915970080}" srcOrd="16" destOrd="0" presId="urn:microsoft.com/office/officeart/2005/8/layout/chevron2"/>
    <dgm:cxn modelId="{411EAE67-D5E1-4A96-BDC5-C920CFEDA6CE}" type="presParOf" srcId="{F638419E-54EB-4FFD-8547-F9B915970080}" destId="{084A82A9-A56A-42A0-996B-A75E467E62C8}" srcOrd="0" destOrd="0" presId="urn:microsoft.com/office/officeart/2005/8/layout/chevron2"/>
    <dgm:cxn modelId="{866AE190-8F17-4DA9-9042-1B4200B768FD}" type="presParOf" srcId="{F638419E-54EB-4FFD-8547-F9B915970080}" destId="{E9FFD999-1658-41A5-A93A-532A4ABB2CB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1FF0C-84CF-449B-95AE-79643291E83D}">
      <dsp:nvSpPr>
        <dsp:cNvPr id="0" name=""/>
        <dsp:cNvSpPr/>
      </dsp:nvSpPr>
      <dsp:spPr>
        <a:xfrm rot="5400000">
          <a:off x="-135016" y="139835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RO, SO/RO</a:t>
          </a:r>
        </a:p>
      </dsp:txBody>
      <dsp:txXfrm rot="-5400000">
        <a:off x="1" y="319857"/>
        <a:ext cx="630078" cy="270034"/>
      </dsp:txXfrm>
    </dsp:sp>
    <dsp:sp modelId="{AACF4209-6D13-48C3-9C1C-AA0B7DEE072A}">
      <dsp:nvSpPr>
        <dsp:cNvPr id="0" name=""/>
        <dsp:cNvSpPr/>
      </dsp:nvSpPr>
      <dsp:spPr>
        <a:xfrm rot="5400000">
          <a:off x="2765702" y="-2130805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POSÚDENIE PROJEKTOV V REALIZÁCIÍ  (identifikovanie potenciálne nefungujúcich projektov)</a:t>
          </a:r>
        </a:p>
      </dsp:txBody>
      <dsp:txXfrm rot="-5400000">
        <a:off x="630079" y="33379"/>
        <a:ext cx="4827760" cy="527951"/>
      </dsp:txXfrm>
    </dsp:sp>
    <dsp:sp modelId="{D69CB1E2-D938-4A63-AE08-75C99FFCBAFB}">
      <dsp:nvSpPr>
        <dsp:cNvPr id="0" name=""/>
        <dsp:cNvSpPr/>
      </dsp:nvSpPr>
      <dsp:spPr>
        <a:xfrm rot="5400000">
          <a:off x="-135016" y="966710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RO, SO/RO</a:t>
          </a:r>
        </a:p>
      </dsp:txBody>
      <dsp:txXfrm rot="-5400000">
        <a:off x="1" y="1146732"/>
        <a:ext cx="630078" cy="270034"/>
      </dsp:txXfrm>
    </dsp:sp>
    <dsp:sp modelId="{2672A7E6-A18A-4AAC-8114-9BDF7AB22BE1}">
      <dsp:nvSpPr>
        <dsp:cNvPr id="0" name=""/>
        <dsp:cNvSpPr/>
      </dsp:nvSpPr>
      <dsp:spPr>
        <a:xfrm rot="5400000">
          <a:off x="2765702" y="-1303930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INFORMOVANIE PRIJÍMATEĽA o možnostiach predĺženia harmonogramu v zmysle tohto usmernenia (prijímatelia analýzou identifikovaný s potenciálne nefungujúcimi projektami)</a:t>
          </a:r>
        </a:p>
      </dsp:txBody>
      <dsp:txXfrm rot="-5400000">
        <a:off x="630079" y="860254"/>
        <a:ext cx="4827760" cy="527951"/>
      </dsp:txXfrm>
    </dsp:sp>
    <dsp:sp modelId="{9F2C685D-1A23-4218-99BA-FF111652062C}">
      <dsp:nvSpPr>
        <dsp:cNvPr id="0" name=""/>
        <dsp:cNvSpPr/>
      </dsp:nvSpPr>
      <dsp:spPr>
        <a:xfrm rot="5400000">
          <a:off x="-135016" y="1793585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Prijímateľ</a:t>
          </a:r>
        </a:p>
      </dsp:txBody>
      <dsp:txXfrm rot="-5400000">
        <a:off x="1" y="1973607"/>
        <a:ext cx="630078" cy="270034"/>
      </dsp:txXfrm>
    </dsp:sp>
    <dsp:sp modelId="{330EA5FF-DCEF-455E-9A99-2A156D0DAF12}">
      <dsp:nvSpPr>
        <dsp:cNvPr id="0" name=""/>
        <dsp:cNvSpPr/>
      </dsp:nvSpPr>
      <dsp:spPr>
        <a:xfrm rot="5400000">
          <a:off x="2765702" y="-477055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ŽIADOSŤ O ZMENU PROJEKTU, (stanovenie noveho harmonogramu, sposobu financovania a identifikovanie výdavkov hradených s vlastných zdrojov)</a:t>
          </a:r>
        </a:p>
      </dsp:txBody>
      <dsp:txXfrm rot="-5400000">
        <a:off x="630079" y="1687129"/>
        <a:ext cx="4827760" cy="527951"/>
      </dsp:txXfrm>
    </dsp:sp>
    <dsp:sp modelId="{79A8CCA2-A005-4DF9-A3D6-92B88F5C273B}">
      <dsp:nvSpPr>
        <dsp:cNvPr id="0" name=""/>
        <dsp:cNvSpPr/>
      </dsp:nvSpPr>
      <dsp:spPr>
        <a:xfrm rot="5400000">
          <a:off x="-135016" y="2620460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RO, SO/RO</a:t>
          </a:r>
        </a:p>
      </dsp:txBody>
      <dsp:txXfrm rot="-5400000">
        <a:off x="1" y="2800482"/>
        <a:ext cx="630078" cy="270034"/>
      </dsp:txXfrm>
    </dsp:sp>
    <dsp:sp modelId="{48115706-1815-466D-980B-B0924838C822}">
      <dsp:nvSpPr>
        <dsp:cNvPr id="0" name=""/>
        <dsp:cNvSpPr/>
      </dsp:nvSpPr>
      <dsp:spPr>
        <a:xfrm rot="5400000">
          <a:off x="2765702" y="349819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POSÚDENIE ŽIADOSTI O ZMENU PROJEKTU (SCHVÁLENIE-NESCHVÁLENIE/DOŽIADANIE, príp. overenie kontrolou na mieste)</a:t>
          </a:r>
        </a:p>
      </dsp:txBody>
      <dsp:txXfrm rot="-5400000">
        <a:off x="630079" y="2514004"/>
        <a:ext cx="4827760" cy="527951"/>
      </dsp:txXfrm>
    </dsp:sp>
    <dsp:sp modelId="{FC4750F3-D912-443F-8DC9-520F9443C308}">
      <dsp:nvSpPr>
        <dsp:cNvPr id="0" name=""/>
        <dsp:cNvSpPr/>
      </dsp:nvSpPr>
      <dsp:spPr>
        <a:xfrm rot="5400000">
          <a:off x="-135016" y="3447335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Prijímateľ</a:t>
          </a:r>
        </a:p>
      </dsp:txBody>
      <dsp:txXfrm rot="-5400000">
        <a:off x="1" y="3627357"/>
        <a:ext cx="630078" cy="270034"/>
      </dsp:txXfrm>
    </dsp:sp>
    <dsp:sp modelId="{D4A3E2C3-E109-4BBD-B405-E0B5AAB6F356}">
      <dsp:nvSpPr>
        <dsp:cNvPr id="0" name=""/>
        <dsp:cNvSpPr/>
      </dsp:nvSpPr>
      <dsp:spPr>
        <a:xfrm rot="5400000">
          <a:off x="2765702" y="1176694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PODPIS NÁVRHU DODATKU K ZMLUVE O NFP (v prípade schválenia žiadosti o zmenu)</a:t>
          </a:r>
        </a:p>
      </dsp:txBody>
      <dsp:txXfrm rot="-5400000">
        <a:off x="630079" y="3340879"/>
        <a:ext cx="4827760" cy="527951"/>
      </dsp:txXfrm>
    </dsp:sp>
    <dsp:sp modelId="{C3E7C914-F820-4466-A156-92A59E01AD04}">
      <dsp:nvSpPr>
        <dsp:cNvPr id="0" name=""/>
        <dsp:cNvSpPr/>
      </dsp:nvSpPr>
      <dsp:spPr>
        <a:xfrm rot="5400000">
          <a:off x="-135016" y="4274210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Prijímateľ</a:t>
          </a:r>
        </a:p>
      </dsp:txBody>
      <dsp:txXfrm rot="-5400000">
        <a:off x="1" y="4454232"/>
        <a:ext cx="630078" cy="270034"/>
      </dsp:txXfrm>
    </dsp:sp>
    <dsp:sp modelId="{C27D19D4-1E84-40D9-9F36-90EB1B2C8901}">
      <dsp:nvSpPr>
        <dsp:cNvPr id="0" name=""/>
        <dsp:cNvSpPr/>
      </dsp:nvSpPr>
      <dsp:spPr>
        <a:xfrm rot="5400000">
          <a:off x="2765702" y="2022619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ŽIADOSŤ O PLATBU PRE OPRÁVNENÉ VÝDAVKY (refundácia výdavkov, zúčtovanie predfinancovania)</a:t>
          </a:r>
        </a:p>
      </dsp:txBody>
      <dsp:txXfrm rot="-5400000">
        <a:off x="630079" y="4186804"/>
        <a:ext cx="4827760" cy="527951"/>
      </dsp:txXfrm>
    </dsp:sp>
    <dsp:sp modelId="{AE52F64D-F294-4AB0-85E0-6627C2D7EFFF}">
      <dsp:nvSpPr>
        <dsp:cNvPr id="0" name=""/>
        <dsp:cNvSpPr/>
      </dsp:nvSpPr>
      <dsp:spPr>
        <a:xfrm rot="5400000">
          <a:off x="-135016" y="5101085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Prijímateľ</a:t>
          </a:r>
        </a:p>
      </dsp:txBody>
      <dsp:txXfrm rot="-5400000">
        <a:off x="1" y="5281107"/>
        <a:ext cx="630078" cy="270034"/>
      </dsp:txXfrm>
    </dsp:sp>
    <dsp:sp modelId="{AE9C3B08-93F3-4701-AFA3-FB7005369339}">
      <dsp:nvSpPr>
        <dsp:cNvPr id="0" name=""/>
        <dsp:cNvSpPr/>
      </dsp:nvSpPr>
      <dsp:spPr>
        <a:xfrm rot="5400000">
          <a:off x="2765702" y="2790688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UKONČENIE REALIZÁCIE AKTIVÍT PROJEKTU</a:t>
          </a:r>
        </a:p>
      </dsp:txBody>
      <dsp:txXfrm rot="-5400000">
        <a:off x="630079" y="4954873"/>
        <a:ext cx="4827760" cy="527951"/>
      </dsp:txXfrm>
    </dsp:sp>
    <dsp:sp modelId="{74E3A88F-C799-4D12-A5AC-D02168A44158}">
      <dsp:nvSpPr>
        <dsp:cNvPr id="0" name=""/>
        <dsp:cNvSpPr/>
      </dsp:nvSpPr>
      <dsp:spPr>
        <a:xfrm rot="5400000">
          <a:off x="-135016" y="5927960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RO, SO/RO</a:t>
          </a:r>
        </a:p>
      </dsp:txBody>
      <dsp:txXfrm rot="-5400000">
        <a:off x="1" y="6107982"/>
        <a:ext cx="630078" cy="270034"/>
      </dsp:txXfrm>
    </dsp:sp>
    <dsp:sp modelId="{7F115CF5-DFB8-407A-B5A3-A7D99DF02CB1}">
      <dsp:nvSpPr>
        <dsp:cNvPr id="0" name=""/>
        <dsp:cNvSpPr/>
      </dsp:nvSpPr>
      <dsp:spPr>
        <a:xfrm rot="5400000">
          <a:off x="2765702" y="3657319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ZÁVEREČNÁ ŽIADOSŤ O PLATBU (PRE NEOPRÁVNENÉ VÝDAVKY) A ZÁVEREČNÁ MONITOROVACIA SPRÁVA</a:t>
          </a:r>
        </a:p>
      </dsp:txBody>
      <dsp:txXfrm rot="-5400000">
        <a:off x="630079" y="5821504"/>
        <a:ext cx="4827760" cy="527951"/>
      </dsp:txXfrm>
    </dsp:sp>
    <dsp:sp modelId="{084A82A9-A56A-42A0-996B-A75E467E62C8}">
      <dsp:nvSpPr>
        <dsp:cNvPr id="0" name=""/>
        <dsp:cNvSpPr/>
      </dsp:nvSpPr>
      <dsp:spPr>
        <a:xfrm rot="5400000">
          <a:off x="-135016" y="6754835"/>
          <a:ext cx="900112" cy="6300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Prijímateľ</a:t>
          </a:r>
        </a:p>
      </dsp:txBody>
      <dsp:txXfrm rot="-5400000">
        <a:off x="1" y="6934857"/>
        <a:ext cx="630078" cy="270034"/>
      </dsp:txXfrm>
    </dsp:sp>
    <dsp:sp modelId="{E9FFD999-1658-41A5-A93A-532A4ABB2CB6}">
      <dsp:nvSpPr>
        <dsp:cNvPr id="0" name=""/>
        <dsp:cNvSpPr/>
      </dsp:nvSpPr>
      <dsp:spPr>
        <a:xfrm rot="5400000">
          <a:off x="2765702" y="4484194"/>
          <a:ext cx="585073" cy="4856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kern="1200"/>
            <a:t>OBDOBIE UDRŽATEĽNOSTI PROJEKTU (5 rokov od ukončenia realizácie projektu v zmysle zmluvy o NFP)</a:t>
          </a:r>
        </a:p>
      </dsp:txBody>
      <dsp:txXfrm rot="-5400000">
        <a:off x="630079" y="6648379"/>
        <a:ext cx="4827760" cy="5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D036-D4C8-4CA4-B9E8-73134717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molcanova</dc:creator>
  <cp:lastModifiedBy>Jakubecová Adriana</cp:lastModifiedBy>
  <cp:revision>19</cp:revision>
  <cp:lastPrinted>2012-08-01T10:50:00Z</cp:lastPrinted>
  <dcterms:created xsi:type="dcterms:W3CDTF">2015-10-06T12:14:00Z</dcterms:created>
  <dcterms:modified xsi:type="dcterms:W3CDTF">2015-10-07T10:14:00Z</dcterms:modified>
</cp:coreProperties>
</file>